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9C" w:rsidRPr="00FF189C" w:rsidRDefault="00FF189C" w:rsidP="00FF189C">
      <w:pPr>
        <w:pStyle w:val="affa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FF189C">
        <w:rPr>
          <w:b/>
          <w:sz w:val="28"/>
          <w:szCs w:val="28"/>
        </w:rPr>
        <w:t>БЛАГОДІЙНА ОРГАНІЗАЦІЯ БЛАГОДІЙНИЙ ФОНД</w:t>
      </w:r>
    </w:p>
    <w:p w:rsidR="00FF189C" w:rsidRPr="00FF189C" w:rsidRDefault="00FF189C" w:rsidP="00FF189C">
      <w:pPr>
        <w:pStyle w:val="affa"/>
        <w:pBdr>
          <w:bottom w:val="single" w:sz="12" w:space="1" w:color="auto"/>
        </w:pBdr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FF189C">
        <w:rPr>
          <w:b/>
          <w:sz w:val="28"/>
          <w:szCs w:val="28"/>
        </w:rPr>
        <w:t>«</w:t>
      </w:r>
      <w:r w:rsidRPr="00FF189C">
        <w:rPr>
          <w:b/>
          <w:sz w:val="28"/>
          <w:szCs w:val="28"/>
          <w:lang w:val="en-US"/>
        </w:rPr>
        <w:t>FENRIR FOUNDATION UA</w:t>
      </w:r>
      <w:r w:rsidRPr="00FF189C">
        <w:rPr>
          <w:b/>
          <w:sz w:val="28"/>
          <w:szCs w:val="28"/>
        </w:rPr>
        <w:t>»</w:t>
      </w:r>
    </w:p>
    <w:p w:rsidR="004D1DE0" w:rsidRDefault="00FF189C" w:rsidP="004D1DE0">
      <w:pPr>
        <w:pStyle w:val="aa"/>
        <w:jc w:val="center"/>
      </w:pPr>
      <w:r w:rsidRPr="00122B37">
        <w:rPr>
          <w:noProof/>
          <w:sz w:val="28"/>
          <w:szCs w:val="28"/>
        </w:rPr>
        <w:drawing>
          <wp:inline distT="0" distB="0" distL="0" distR="0" wp14:anchorId="70025F5B" wp14:editId="26110E70">
            <wp:extent cx="2581275" cy="2257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89C" w:rsidRPr="00FF189C" w:rsidRDefault="00FF189C" w:rsidP="00FF189C"/>
    <w:p w:rsidR="00AB1446" w:rsidRPr="00787C09" w:rsidRDefault="0009053E" w:rsidP="004D1DE0">
      <w:pPr>
        <w:pStyle w:val="aa"/>
        <w:jc w:val="center"/>
        <w:rPr>
          <w:b/>
        </w:rPr>
      </w:pPr>
      <w:r w:rsidRPr="00787C09">
        <w:rPr>
          <w:b/>
        </w:rPr>
        <w:t>СТРАТЕГІЧНИЙ ТА ОПЕРАЦІЙНИЙ ПЛАН ФАНДРЕЙЗИНГУ</w:t>
      </w:r>
      <w:r w:rsidRPr="00787C09">
        <w:rPr>
          <w:b/>
        </w:rPr>
        <w:br/>
        <w:t>БФ «Fenrir Foundation UA»</w:t>
      </w:r>
      <w:r w:rsidRPr="00787C09">
        <w:rPr>
          <w:b/>
        </w:rPr>
        <w:br/>
      </w:r>
      <w:proofErr w:type="spellStart"/>
      <w:r w:rsidRPr="00787C09">
        <w:rPr>
          <w:b/>
        </w:rPr>
        <w:t>Квітень</w:t>
      </w:r>
      <w:proofErr w:type="spellEnd"/>
      <w:r w:rsidRPr="00787C09">
        <w:rPr>
          <w:b/>
        </w:rPr>
        <w:t xml:space="preserve"> – </w:t>
      </w:r>
      <w:proofErr w:type="spellStart"/>
      <w:r w:rsidRPr="00787C09">
        <w:rPr>
          <w:b/>
        </w:rPr>
        <w:t>Грудень</w:t>
      </w:r>
      <w:proofErr w:type="spellEnd"/>
      <w:r w:rsidRPr="00787C09">
        <w:rPr>
          <w:b/>
        </w:rPr>
        <w:t xml:space="preserve"> 2026</w:t>
      </w:r>
    </w:p>
    <w:p w:rsidR="00170B79" w:rsidRDefault="00170B79" w:rsidP="00170B79"/>
    <w:p w:rsidR="00170B79" w:rsidRDefault="00170B79" w:rsidP="00170B79"/>
    <w:p w:rsidR="00170B79" w:rsidRPr="00FE0781" w:rsidRDefault="00170B79" w:rsidP="00170B79">
      <w:pPr>
        <w:rPr>
          <w:lang w:val="uk-UA"/>
        </w:rPr>
      </w:pPr>
      <w:bookmarkStart w:id="0" w:name="_GoBack"/>
      <w:bookmarkEnd w:id="0"/>
    </w:p>
    <w:p w:rsidR="00170B79" w:rsidRDefault="00170B79" w:rsidP="00170B79"/>
    <w:p w:rsidR="00170B79" w:rsidRPr="00FF189C" w:rsidRDefault="00FF189C" w:rsidP="00FF189C">
      <w:pPr>
        <w:jc w:val="right"/>
        <w:rPr>
          <w:b/>
          <w:lang w:val="uk-UA"/>
        </w:rPr>
      </w:pPr>
      <w:r w:rsidRPr="00FF189C">
        <w:rPr>
          <w:b/>
          <w:lang w:val="uk-UA"/>
        </w:rPr>
        <w:t>ВІКТОР ДЕМЧИШИН</w:t>
      </w:r>
    </w:p>
    <w:p w:rsidR="00170B79" w:rsidRDefault="00170B79" w:rsidP="00170B79"/>
    <w:p w:rsidR="00170B79" w:rsidRDefault="00170B79" w:rsidP="00170B79"/>
    <w:p w:rsidR="00170B79" w:rsidRDefault="00170B79" w:rsidP="00170B79"/>
    <w:p w:rsidR="00170B79" w:rsidRPr="00FF189C" w:rsidRDefault="00FF189C" w:rsidP="00FF189C">
      <w:pPr>
        <w:jc w:val="center"/>
        <w:rPr>
          <w:lang w:val="uk-UA"/>
        </w:rPr>
      </w:pPr>
      <w:r>
        <w:rPr>
          <w:lang w:val="uk-UA"/>
        </w:rPr>
        <w:t>2026 р.</w:t>
      </w:r>
    </w:p>
    <w:p w:rsidR="00AB1446" w:rsidRPr="000B34F3" w:rsidRDefault="0009053E">
      <w:pPr>
        <w:pStyle w:val="1"/>
        <w:rPr>
          <w:rFonts w:cstheme="majorHAnsi"/>
        </w:rPr>
      </w:pPr>
      <w:r w:rsidRPr="000B34F3">
        <w:rPr>
          <w:rFonts w:cstheme="majorHAnsi"/>
        </w:rPr>
        <w:lastRenderedPageBreak/>
        <w:t>1. Вступ</w:t>
      </w:r>
    </w:p>
    <w:p w:rsidR="00AB1446" w:rsidRPr="007879EF" w:rsidRDefault="0009053E" w:rsidP="0009180D">
      <w:pPr>
        <w:rPr>
          <w:rFonts w:asciiTheme="majorHAnsi" w:hAnsiTheme="majorHAnsi" w:cstheme="majorHAnsi"/>
          <w:sz w:val="28"/>
          <w:szCs w:val="28"/>
        </w:rPr>
      </w:pPr>
      <w:r w:rsidRPr="007879EF">
        <w:rPr>
          <w:rFonts w:asciiTheme="majorHAnsi" w:hAnsiTheme="majorHAnsi" w:cstheme="majorHAnsi"/>
          <w:sz w:val="28"/>
          <w:szCs w:val="28"/>
        </w:rPr>
        <w:t xml:space="preserve">Цей документ є стратегічним та операційним планом фандрейзингу благодійного фонду Fenrir Foundation UA </w:t>
      </w:r>
      <w:r w:rsidRPr="007879EF">
        <w:rPr>
          <w:rFonts w:asciiTheme="majorHAnsi" w:hAnsiTheme="majorHAnsi" w:cstheme="majorHAnsi"/>
          <w:sz w:val="28"/>
          <w:szCs w:val="28"/>
        </w:rPr>
        <w:br/>
        <w:t xml:space="preserve">на період з квітня по грудень 2026 року. План розроблений з урахуванням того, що фонд знаходиться на </w:t>
      </w:r>
      <w:r w:rsidRPr="007879EF">
        <w:rPr>
          <w:rFonts w:asciiTheme="majorHAnsi" w:hAnsiTheme="majorHAnsi" w:cstheme="majorHAnsi"/>
          <w:sz w:val="28"/>
          <w:szCs w:val="28"/>
        </w:rPr>
        <w:br/>
        <w:t>початковій стадії розвитку та тільки починає свою діяльність.</w:t>
      </w:r>
    </w:p>
    <w:p w:rsidR="00AB1446" w:rsidRPr="007879EF" w:rsidRDefault="0009053E" w:rsidP="0009180D">
      <w:pPr>
        <w:rPr>
          <w:rFonts w:asciiTheme="majorHAnsi" w:hAnsiTheme="majorHAnsi" w:cstheme="majorHAnsi"/>
          <w:sz w:val="28"/>
          <w:szCs w:val="28"/>
        </w:rPr>
      </w:pPr>
      <w:r w:rsidRPr="007879EF">
        <w:rPr>
          <w:rFonts w:asciiTheme="majorHAnsi" w:hAnsiTheme="majorHAnsi" w:cstheme="majorHAnsi"/>
          <w:sz w:val="28"/>
          <w:szCs w:val="28"/>
        </w:rPr>
        <w:t>Основною метою документа є створення реалістичної, послідовної та фінансово досяжної системи залучення коштів</w:t>
      </w:r>
      <w:proofErr w:type="gramStart"/>
      <w:r w:rsidRPr="007879EF">
        <w:rPr>
          <w:rFonts w:asciiTheme="majorHAnsi" w:hAnsiTheme="majorHAnsi" w:cstheme="majorHAnsi"/>
          <w:sz w:val="28"/>
          <w:szCs w:val="28"/>
        </w:rPr>
        <w:t>,</w:t>
      </w:r>
      <w:proofErr w:type="gramEnd"/>
      <w:r w:rsidRPr="007879EF">
        <w:rPr>
          <w:rFonts w:asciiTheme="majorHAnsi" w:hAnsiTheme="majorHAnsi" w:cstheme="majorHAnsi"/>
          <w:sz w:val="28"/>
          <w:szCs w:val="28"/>
        </w:rPr>
        <w:br/>
        <w:t>яка дозволить фонду стабільно розвиватись, формувати репутацію та поступово розширювати масштаб діяльності.</w:t>
      </w:r>
    </w:p>
    <w:p w:rsidR="00AB1446" w:rsidRPr="007879EF" w:rsidRDefault="0009053E" w:rsidP="0009180D">
      <w:pPr>
        <w:rPr>
          <w:rFonts w:asciiTheme="majorHAnsi" w:hAnsiTheme="majorHAnsi" w:cstheme="majorHAnsi"/>
          <w:sz w:val="28"/>
          <w:szCs w:val="28"/>
        </w:rPr>
      </w:pPr>
      <w:r w:rsidRPr="007879EF">
        <w:rPr>
          <w:rFonts w:asciiTheme="majorHAnsi" w:hAnsiTheme="majorHAnsi" w:cstheme="majorHAnsi"/>
          <w:sz w:val="28"/>
          <w:szCs w:val="28"/>
        </w:rPr>
        <w:t xml:space="preserve">План базується на принципах прозорості, ефективності, довіри донорів, поетапного росту та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диверсифікації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br/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джерел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фінансування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>.</w:t>
      </w:r>
    </w:p>
    <w:p w:rsidR="007879EF" w:rsidRPr="007879EF" w:rsidRDefault="007879EF" w:rsidP="0009180D">
      <w:pPr>
        <w:rPr>
          <w:rFonts w:asciiTheme="majorHAnsi" w:hAnsiTheme="majorHAnsi" w:cstheme="majorHAnsi"/>
          <w:sz w:val="28"/>
          <w:szCs w:val="28"/>
        </w:rPr>
      </w:pPr>
      <w:proofErr w:type="spellStart"/>
      <w:r w:rsidRPr="007879EF">
        <w:rPr>
          <w:rFonts w:asciiTheme="majorHAnsi" w:hAnsiTheme="majorHAnsi" w:cstheme="majorHAnsi"/>
          <w:sz w:val="28"/>
          <w:szCs w:val="28"/>
        </w:rPr>
        <w:t>Фандрейзинг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є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ключовим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інструментом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розвитку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сучасних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благодійних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організацій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>.</w:t>
      </w:r>
      <w:r w:rsidRPr="007879EF">
        <w:rPr>
          <w:rFonts w:asciiTheme="majorHAnsi" w:hAnsiTheme="majorHAnsi" w:cstheme="majorHAnsi"/>
          <w:sz w:val="28"/>
          <w:szCs w:val="28"/>
        </w:rPr>
        <w:br/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Його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ефективність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залежить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від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поєднання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різних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джерел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фінансування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прозорості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діяльності</w:t>
      </w:r>
      <w:proofErr w:type="spellEnd"/>
      <w:proofErr w:type="gramStart"/>
      <w:r w:rsidRPr="007879EF">
        <w:rPr>
          <w:rFonts w:asciiTheme="majorHAnsi" w:hAnsiTheme="majorHAnsi" w:cstheme="majorHAnsi"/>
          <w:sz w:val="28"/>
          <w:szCs w:val="28"/>
        </w:rPr>
        <w:t>,</w:t>
      </w:r>
      <w:proofErr w:type="gramEnd"/>
      <w:r w:rsidRPr="007879EF">
        <w:rPr>
          <w:rFonts w:asciiTheme="majorHAnsi" w:hAnsiTheme="majorHAnsi" w:cstheme="majorHAnsi"/>
          <w:sz w:val="28"/>
          <w:szCs w:val="28"/>
        </w:rPr>
        <w:br/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довіри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донорів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та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активної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комунікації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з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громадськістю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>.</w:t>
      </w:r>
    </w:p>
    <w:p w:rsidR="007879EF" w:rsidRPr="007879EF" w:rsidRDefault="007879EF" w:rsidP="0009180D">
      <w:pPr>
        <w:rPr>
          <w:rFonts w:asciiTheme="majorHAnsi" w:hAnsiTheme="majorHAnsi" w:cstheme="majorHAnsi"/>
          <w:sz w:val="28"/>
          <w:szCs w:val="28"/>
        </w:rPr>
      </w:pPr>
      <w:r w:rsidRPr="007879EF">
        <w:rPr>
          <w:rFonts w:asciiTheme="majorHAnsi" w:hAnsiTheme="majorHAnsi" w:cstheme="majorHAnsi"/>
          <w:sz w:val="28"/>
          <w:szCs w:val="28"/>
        </w:rPr>
        <w:t xml:space="preserve">У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цьому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документі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описано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основні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джерела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фінансування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стратегічні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напрями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роботи</w:t>
      </w:r>
      <w:proofErr w:type="spellEnd"/>
      <w:proofErr w:type="gramStart"/>
      <w:r w:rsidRPr="007879EF">
        <w:rPr>
          <w:rFonts w:asciiTheme="majorHAnsi" w:hAnsiTheme="majorHAnsi" w:cstheme="majorHAnsi"/>
          <w:sz w:val="28"/>
          <w:szCs w:val="28"/>
        </w:rPr>
        <w:t>,</w:t>
      </w:r>
      <w:proofErr w:type="gramEnd"/>
      <w:r w:rsidRPr="007879EF">
        <w:rPr>
          <w:rFonts w:asciiTheme="majorHAnsi" w:hAnsiTheme="majorHAnsi" w:cstheme="majorHAnsi"/>
          <w:sz w:val="28"/>
          <w:szCs w:val="28"/>
        </w:rPr>
        <w:br/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фінансові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цілі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календар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реалізації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фандрейзингових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кампаній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ключові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показники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ефективності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br/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та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механізми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контролю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результатів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>.</w:t>
      </w:r>
    </w:p>
    <w:p w:rsidR="00AB1446" w:rsidRPr="007879EF" w:rsidRDefault="0009053E">
      <w:pPr>
        <w:pStyle w:val="1"/>
        <w:rPr>
          <w:rFonts w:cstheme="majorHAnsi"/>
        </w:rPr>
      </w:pPr>
      <w:r w:rsidRPr="007879EF">
        <w:rPr>
          <w:rFonts w:cstheme="majorHAnsi"/>
        </w:rPr>
        <w:t>2. Місія фонду</w:t>
      </w:r>
    </w:p>
    <w:p w:rsidR="00AB1446" w:rsidRPr="007879EF" w:rsidRDefault="0009053E">
      <w:pPr>
        <w:rPr>
          <w:rFonts w:asciiTheme="majorHAnsi" w:hAnsiTheme="majorHAnsi" w:cstheme="majorHAnsi"/>
          <w:sz w:val="28"/>
          <w:szCs w:val="28"/>
        </w:rPr>
      </w:pPr>
      <w:r w:rsidRPr="007879EF">
        <w:rPr>
          <w:rFonts w:asciiTheme="majorHAnsi" w:hAnsiTheme="majorHAnsi" w:cstheme="majorHAnsi"/>
          <w:sz w:val="28"/>
          <w:szCs w:val="28"/>
        </w:rPr>
        <w:t>Місією фонду є реалізація благодійних та соціальних програм, спрямованих на підтримку суспільства</w:t>
      </w:r>
      <w:proofErr w:type="gramStart"/>
      <w:r w:rsidRPr="007879EF">
        <w:rPr>
          <w:rFonts w:asciiTheme="majorHAnsi" w:hAnsiTheme="majorHAnsi" w:cstheme="majorHAnsi"/>
          <w:sz w:val="28"/>
          <w:szCs w:val="28"/>
        </w:rPr>
        <w:t>,</w:t>
      </w:r>
      <w:proofErr w:type="gramEnd"/>
      <w:r w:rsidRPr="007879EF">
        <w:rPr>
          <w:rFonts w:asciiTheme="majorHAnsi" w:hAnsiTheme="majorHAnsi" w:cstheme="majorHAnsi"/>
          <w:sz w:val="28"/>
          <w:szCs w:val="28"/>
        </w:rPr>
        <w:br/>
        <w:t>розвиток громадських ініціатив та допомогу тим, хто її найбільше потребує.</w:t>
      </w:r>
    </w:p>
    <w:p w:rsidR="00AB1446" w:rsidRPr="007879EF" w:rsidRDefault="0009053E">
      <w:pPr>
        <w:rPr>
          <w:rFonts w:asciiTheme="majorHAnsi" w:hAnsiTheme="majorHAnsi" w:cstheme="majorHAnsi"/>
          <w:sz w:val="28"/>
          <w:szCs w:val="28"/>
        </w:rPr>
      </w:pPr>
      <w:r w:rsidRPr="007879EF">
        <w:rPr>
          <w:rFonts w:asciiTheme="majorHAnsi" w:hAnsiTheme="majorHAnsi" w:cstheme="majorHAnsi"/>
          <w:sz w:val="28"/>
          <w:szCs w:val="28"/>
        </w:rPr>
        <w:lastRenderedPageBreak/>
        <w:t>Fenrir Foundation UA прагне працювати як прозора, відповідальна та професійна організація</w:t>
      </w:r>
      <w:proofErr w:type="gramStart"/>
      <w:r w:rsidRPr="007879EF">
        <w:rPr>
          <w:rFonts w:asciiTheme="majorHAnsi" w:hAnsiTheme="majorHAnsi" w:cstheme="majorHAnsi"/>
          <w:sz w:val="28"/>
          <w:szCs w:val="28"/>
        </w:rPr>
        <w:t>,</w:t>
      </w:r>
      <w:proofErr w:type="gramEnd"/>
      <w:r w:rsidRPr="007879EF">
        <w:rPr>
          <w:rFonts w:asciiTheme="majorHAnsi" w:hAnsiTheme="majorHAnsi" w:cstheme="majorHAnsi"/>
          <w:sz w:val="28"/>
          <w:szCs w:val="28"/>
        </w:rPr>
        <w:br/>
        <w:t>яка ефективно використовує ресурси донорів для створення реальних змін.</w:t>
      </w:r>
    </w:p>
    <w:p w:rsidR="00AB1446" w:rsidRPr="007879EF" w:rsidRDefault="0009053E">
      <w:pPr>
        <w:pStyle w:val="1"/>
        <w:rPr>
          <w:rFonts w:cstheme="majorHAnsi"/>
        </w:rPr>
      </w:pPr>
      <w:r w:rsidRPr="007879EF">
        <w:rPr>
          <w:rFonts w:cstheme="majorHAnsi"/>
        </w:rPr>
        <w:t>3. Основні принципи фандрейзингу</w:t>
      </w:r>
    </w:p>
    <w:p w:rsidR="00AB1446" w:rsidRPr="007879EF" w:rsidRDefault="0009053E">
      <w:pPr>
        <w:rPr>
          <w:rFonts w:asciiTheme="majorHAnsi" w:hAnsiTheme="majorHAnsi" w:cstheme="majorHAnsi"/>
          <w:sz w:val="28"/>
          <w:szCs w:val="28"/>
        </w:rPr>
      </w:pPr>
      <w:r w:rsidRPr="007879EF">
        <w:rPr>
          <w:rFonts w:asciiTheme="majorHAnsi" w:hAnsiTheme="majorHAnsi" w:cstheme="majorHAnsi"/>
          <w:sz w:val="28"/>
          <w:szCs w:val="28"/>
        </w:rPr>
        <w:t>Фандрейзингова діяльність фонду базується на наступних принципах:</w:t>
      </w:r>
    </w:p>
    <w:p w:rsidR="00AB1446" w:rsidRPr="007879EF" w:rsidRDefault="0009053E">
      <w:pPr>
        <w:rPr>
          <w:rFonts w:asciiTheme="majorHAnsi" w:hAnsiTheme="majorHAnsi" w:cstheme="majorHAnsi"/>
          <w:sz w:val="28"/>
          <w:szCs w:val="28"/>
        </w:rPr>
      </w:pPr>
      <w:r w:rsidRPr="007879EF">
        <w:rPr>
          <w:rFonts w:asciiTheme="majorHAnsi" w:hAnsiTheme="majorHAnsi" w:cstheme="majorHAnsi"/>
          <w:sz w:val="28"/>
          <w:szCs w:val="28"/>
        </w:rPr>
        <w:t>• Прозорість використання коштів</w:t>
      </w:r>
      <w:r w:rsidRPr="007879EF">
        <w:rPr>
          <w:rFonts w:asciiTheme="majorHAnsi" w:hAnsiTheme="majorHAnsi" w:cstheme="majorHAnsi"/>
          <w:sz w:val="28"/>
          <w:szCs w:val="28"/>
        </w:rPr>
        <w:br/>
        <w:t>• Регулярна комунікація з донорами</w:t>
      </w:r>
      <w:r w:rsidRPr="007879EF">
        <w:rPr>
          <w:rFonts w:asciiTheme="majorHAnsi" w:hAnsiTheme="majorHAnsi" w:cstheme="majorHAnsi"/>
          <w:sz w:val="28"/>
          <w:szCs w:val="28"/>
        </w:rPr>
        <w:br/>
        <w:t>• Диверсифікація джерел фінансування</w:t>
      </w:r>
      <w:r w:rsidRPr="007879EF">
        <w:rPr>
          <w:rFonts w:asciiTheme="majorHAnsi" w:hAnsiTheme="majorHAnsi" w:cstheme="majorHAnsi"/>
          <w:sz w:val="28"/>
          <w:szCs w:val="28"/>
        </w:rPr>
        <w:br/>
        <w:t>• Реалістичні фінансові цілі</w:t>
      </w:r>
      <w:r w:rsidRPr="007879EF">
        <w:rPr>
          <w:rFonts w:asciiTheme="majorHAnsi" w:hAnsiTheme="majorHAnsi" w:cstheme="majorHAnsi"/>
          <w:sz w:val="28"/>
          <w:szCs w:val="28"/>
        </w:rPr>
        <w:br/>
        <w:t>• Поступове масштабування діяльності</w:t>
      </w:r>
      <w:r w:rsidRPr="007879EF">
        <w:rPr>
          <w:rFonts w:asciiTheme="majorHAnsi" w:hAnsiTheme="majorHAnsi" w:cstheme="majorHAnsi"/>
          <w:sz w:val="28"/>
          <w:szCs w:val="28"/>
        </w:rPr>
        <w:br/>
        <w:t>• Побудова довгострокових партнерств</w:t>
      </w:r>
    </w:p>
    <w:p w:rsidR="00AB1446" w:rsidRPr="007879EF" w:rsidRDefault="0009053E">
      <w:pPr>
        <w:pStyle w:val="1"/>
        <w:rPr>
          <w:rFonts w:cstheme="majorHAnsi"/>
        </w:rPr>
      </w:pPr>
      <w:r w:rsidRPr="007879EF">
        <w:rPr>
          <w:rFonts w:cstheme="majorHAnsi"/>
        </w:rPr>
        <w:t>4. Основні джерела фінансування</w:t>
      </w:r>
    </w:p>
    <w:p w:rsidR="00AB1446" w:rsidRPr="007879EF" w:rsidRDefault="0009053E">
      <w:pPr>
        <w:rPr>
          <w:rFonts w:asciiTheme="majorHAnsi" w:hAnsiTheme="majorHAnsi" w:cstheme="majorHAnsi"/>
          <w:sz w:val="28"/>
          <w:szCs w:val="28"/>
        </w:rPr>
      </w:pPr>
      <w:r w:rsidRPr="007879EF">
        <w:rPr>
          <w:rFonts w:asciiTheme="majorHAnsi" w:hAnsiTheme="majorHAnsi" w:cstheme="majorHAnsi"/>
          <w:sz w:val="28"/>
          <w:szCs w:val="28"/>
        </w:rPr>
        <w:t>Фонд планує використовувати декілька паралельних джерел фінансування:</w:t>
      </w:r>
    </w:p>
    <w:p w:rsidR="00AB1446" w:rsidRPr="007879EF" w:rsidRDefault="0009053E">
      <w:pPr>
        <w:rPr>
          <w:rFonts w:asciiTheme="majorHAnsi" w:hAnsiTheme="majorHAnsi" w:cstheme="majorHAnsi"/>
          <w:sz w:val="28"/>
          <w:szCs w:val="28"/>
        </w:rPr>
      </w:pPr>
      <w:r w:rsidRPr="007879EF">
        <w:rPr>
          <w:rFonts w:asciiTheme="majorHAnsi" w:hAnsiTheme="majorHAnsi" w:cstheme="majorHAnsi"/>
          <w:sz w:val="28"/>
          <w:szCs w:val="28"/>
        </w:rPr>
        <w:t>1. Індивідуальні пожертви</w:t>
      </w:r>
      <w:r w:rsidRPr="007879EF">
        <w:rPr>
          <w:rFonts w:asciiTheme="majorHAnsi" w:hAnsiTheme="majorHAnsi" w:cstheme="majorHAnsi"/>
          <w:sz w:val="28"/>
          <w:szCs w:val="28"/>
        </w:rPr>
        <w:br/>
        <w:t>2. Онлайн фандрейзингові кампанії</w:t>
      </w:r>
      <w:r w:rsidRPr="007879EF">
        <w:rPr>
          <w:rFonts w:asciiTheme="majorHAnsi" w:hAnsiTheme="majorHAnsi" w:cstheme="majorHAnsi"/>
          <w:sz w:val="28"/>
          <w:szCs w:val="28"/>
        </w:rPr>
        <w:br/>
        <w:t>3. Партнерства з бізнесом</w:t>
      </w:r>
      <w:r w:rsidRPr="007879EF">
        <w:rPr>
          <w:rFonts w:asciiTheme="majorHAnsi" w:hAnsiTheme="majorHAnsi" w:cstheme="majorHAnsi"/>
          <w:sz w:val="28"/>
          <w:szCs w:val="28"/>
        </w:rPr>
        <w:br/>
        <w:t>4. Благодійні події</w:t>
      </w:r>
      <w:r w:rsidRPr="007879EF">
        <w:rPr>
          <w:rFonts w:asciiTheme="majorHAnsi" w:hAnsiTheme="majorHAnsi" w:cstheme="majorHAnsi"/>
          <w:sz w:val="28"/>
          <w:szCs w:val="28"/>
        </w:rPr>
        <w:br/>
        <w:t>5. Грантові програми</w:t>
      </w:r>
      <w:r w:rsidRPr="007879EF">
        <w:rPr>
          <w:rFonts w:asciiTheme="majorHAnsi" w:hAnsiTheme="majorHAnsi" w:cstheme="majorHAnsi"/>
          <w:sz w:val="28"/>
          <w:szCs w:val="28"/>
        </w:rPr>
        <w:br/>
        <w:t>6. Регулярні донори (monthly donors)</w:t>
      </w:r>
    </w:p>
    <w:p w:rsidR="00AB1446" w:rsidRPr="007879EF" w:rsidRDefault="0009053E">
      <w:pPr>
        <w:rPr>
          <w:rFonts w:asciiTheme="majorHAnsi" w:hAnsiTheme="majorHAnsi" w:cstheme="majorHAnsi"/>
          <w:sz w:val="28"/>
          <w:szCs w:val="28"/>
        </w:rPr>
      </w:pPr>
      <w:r w:rsidRPr="007879EF">
        <w:rPr>
          <w:rFonts w:asciiTheme="majorHAnsi" w:hAnsiTheme="majorHAnsi" w:cstheme="majorHAnsi"/>
          <w:sz w:val="28"/>
          <w:szCs w:val="28"/>
        </w:rPr>
        <w:t>Така модель дозволяє зменшити фінансові ризики та забезпечити стабільність доходів.</w:t>
      </w:r>
    </w:p>
    <w:p w:rsidR="00AB1446" w:rsidRPr="007879EF" w:rsidRDefault="0009053E">
      <w:pPr>
        <w:pStyle w:val="1"/>
        <w:rPr>
          <w:rFonts w:cstheme="majorHAnsi"/>
        </w:rPr>
      </w:pPr>
      <w:r w:rsidRPr="007879EF">
        <w:rPr>
          <w:rFonts w:cstheme="majorHAnsi"/>
        </w:rPr>
        <w:t>5. Фінансова мета 2026</w:t>
      </w:r>
    </w:p>
    <w:p w:rsidR="00AB1446" w:rsidRPr="007879EF" w:rsidRDefault="0009053E">
      <w:pPr>
        <w:rPr>
          <w:rFonts w:asciiTheme="majorHAnsi" w:hAnsiTheme="majorHAnsi" w:cstheme="majorHAnsi"/>
          <w:sz w:val="28"/>
          <w:szCs w:val="28"/>
        </w:rPr>
      </w:pPr>
      <w:r w:rsidRPr="007879EF">
        <w:rPr>
          <w:rFonts w:asciiTheme="majorHAnsi" w:hAnsiTheme="majorHAnsi" w:cstheme="majorHAnsi"/>
          <w:sz w:val="28"/>
          <w:szCs w:val="28"/>
        </w:rPr>
        <w:t>Оскільки фонд тільки починає роботу, фінансова мета на перший рік є помірною та реалістичною.</w:t>
      </w:r>
    </w:p>
    <w:p w:rsidR="00AB1446" w:rsidRPr="007879EF" w:rsidRDefault="0009053E">
      <w:pPr>
        <w:rPr>
          <w:rFonts w:asciiTheme="majorHAnsi" w:hAnsiTheme="majorHAnsi" w:cstheme="majorHAnsi"/>
          <w:sz w:val="28"/>
          <w:szCs w:val="28"/>
        </w:rPr>
      </w:pPr>
      <w:r w:rsidRPr="007879EF">
        <w:rPr>
          <w:rFonts w:asciiTheme="majorHAnsi" w:hAnsiTheme="majorHAnsi" w:cstheme="majorHAnsi"/>
          <w:sz w:val="28"/>
          <w:szCs w:val="28"/>
        </w:rPr>
        <w:lastRenderedPageBreak/>
        <w:t>Основна мета — створити стабільну систему збору коштів, сформувати першу базу донорів</w:t>
      </w:r>
      <w:proofErr w:type="gramStart"/>
      <w:r w:rsidRPr="007879EF">
        <w:rPr>
          <w:rFonts w:asciiTheme="majorHAnsi" w:hAnsiTheme="majorHAnsi" w:cstheme="majorHAnsi"/>
          <w:sz w:val="28"/>
          <w:szCs w:val="28"/>
        </w:rPr>
        <w:t>,</w:t>
      </w:r>
      <w:proofErr w:type="gramEnd"/>
      <w:r w:rsidRPr="007879EF">
        <w:rPr>
          <w:rFonts w:asciiTheme="majorHAnsi" w:hAnsiTheme="majorHAnsi" w:cstheme="majorHAnsi"/>
          <w:sz w:val="28"/>
          <w:szCs w:val="28"/>
        </w:rPr>
        <w:br/>
        <w:t>та забезпечити фінансування ключових проєктів фонду.</w:t>
      </w:r>
    </w:p>
    <w:p w:rsidR="00AB1446" w:rsidRPr="007879EF" w:rsidRDefault="0009053E">
      <w:pPr>
        <w:rPr>
          <w:rFonts w:asciiTheme="majorHAnsi" w:hAnsiTheme="majorHAnsi" w:cstheme="majorHAnsi"/>
          <w:sz w:val="28"/>
          <w:szCs w:val="28"/>
        </w:rPr>
      </w:pPr>
      <w:r w:rsidRPr="007879EF">
        <w:rPr>
          <w:rFonts w:asciiTheme="majorHAnsi" w:hAnsiTheme="majorHAnsi" w:cstheme="majorHAnsi"/>
          <w:sz w:val="28"/>
          <w:szCs w:val="28"/>
        </w:rPr>
        <w:t>Орієнтовна фінансова ціль на період квітень–грудень 2026 року</w:t>
      </w:r>
      <w:proofErr w:type="gramStart"/>
      <w:r w:rsidRPr="007879EF">
        <w:rPr>
          <w:rFonts w:asciiTheme="majorHAnsi" w:hAnsiTheme="majorHAnsi" w:cstheme="majorHAnsi"/>
          <w:sz w:val="28"/>
          <w:szCs w:val="28"/>
        </w:rPr>
        <w:t>:</w:t>
      </w:r>
      <w:proofErr w:type="gramEnd"/>
      <w:r w:rsidRPr="007879EF">
        <w:rPr>
          <w:rFonts w:asciiTheme="majorHAnsi" w:hAnsiTheme="majorHAnsi" w:cstheme="majorHAnsi"/>
          <w:sz w:val="28"/>
          <w:szCs w:val="28"/>
        </w:rPr>
        <w:br/>
        <w:t>1 200 000 – 1 800 000 гривень.</w:t>
      </w:r>
    </w:p>
    <w:p w:rsidR="00AB1446" w:rsidRPr="007879EF" w:rsidRDefault="0009053E">
      <w:pPr>
        <w:pStyle w:val="1"/>
        <w:rPr>
          <w:rFonts w:cstheme="majorHAnsi"/>
        </w:rPr>
      </w:pPr>
      <w:r w:rsidRPr="007879EF">
        <w:rPr>
          <w:rFonts w:cstheme="majorHAnsi"/>
        </w:rPr>
        <w:t>6. Операційний план фандрейзингу (квітень – грудень 2026)</w:t>
      </w:r>
    </w:p>
    <w:p w:rsidR="000B34F3" w:rsidRPr="007879EF" w:rsidRDefault="0009053E" w:rsidP="00740F76">
      <w:pPr>
        <w:pStyle w:val="21"/>
        <w:rPr>
          <w:rFonts w:cstheme="majorHAnsi"/>
          <w:sz w:val="28"/>
          <w:szCs w:val="28"/>
        </w:rPr>
      </w:pPr>
      <w:proofErr w:type="spellStart"/>
      <w:r w:rsidRPr="007879EF">
        <w:rPr>
          <w:rFonts w:cstheme="majorHAnsi"/>
          <w:sz w:val="28"/>
          <w:szCs w:val="28"/>
        </w:rPr>
        <w:t>Квітень</w:t>
      </w:r>
      <w:proofErr w:type="spellEnd"/>
      <w:r w:rsidRPr="007879EF">
        <w:rPr>
          <w:rFonts w:cstheme="majorHAnsi"/>
          <w:sz w:val="28"/>
          <w:szCs w:val="28"/>
        </w:rPr>
        <w:t xml:space="preserve"> 2026</w:t>
      </w:r>
    </w:p>
    <w:p w:rsidR="00AB1446" w:rsidRPr="00FF189C" w:rsidRDefault="000B34F3" w:rsidP="000B34F3">
      <w:pPr>
        <w:pStyle w:val="21"/>
        <w:ind w:left="60"/>
        <w:rPr>
          <w:rFonts w:cstheme="majorHAnsi"/>
          <w:b w:val="0"/>
          <w:i/>
          <w:color w:val="000000" w:themeColor="text1"/>
          <w:sz w:val="28"/>
          <w:szCs w:val="28"/>
          <w:lang w:val="uk-UA"/>
        </w:rPr>
      </w:pPr>
      <w:r w:rsidRPr="00FF189C">
        <w:rPr>
          <w:rFonts w:cstheme="majorHAnsi"/>
          <w:b w:val="0"/>
          <w:i/>
          <w:color w:val="000000" w:themeColor="text1"/>
          <w:sz w:val="28"/>
          <w:szCs w:val="28"/>
          <w:lang w:val="uk-UA"/>
        </w:rPr>
        <w:t>(</w:t>
      </w:r>
      <w:r w:rsidR="0009053E" w:rsidRPr="00FF189C">
        <w:rPr>
          <w:rFonts w:cstheme="majorHAnsi"/>
          <w:b w:val="0"/>
          <w:i/>
          <w:color w:val="000000" w:themeColor="text1"/>
          <w:sz w:val="28"/>
          <w:szCs w:val="28"/>
        </w:rPr>
        <w:t xml:space="preserve"> </w:t>
      </w:r>
      <w:proofErr w:type="spellStart"/>
      <w:r w:rsidR="0009053E" w:rsidRPr="00FF189C">
        <w:rPr>
          <w:rFonts w:cstheme="majorHAnsi"/>
          <w:b w:val="0"/>
          <w:i/>
          <w:color w:val="000000" w:themeColor="text1"/>
          <w:sz w:val="28"/>
          <w:szCs w:val="28"/>
        </w:rPr>
        <w:t>Реєстрація</w:t>
      </w:r>
      <w:proofErr w:type="spellEnd"/>
      <w:r w:rsidR="0009053E" w:rsidRPr="00FF189C">
        <w:rPr>
          <w:rFonts w:cstheme="majorHAnsi"/>
          <w:b w:val="0"/>
          <w:i/>
          <w:color w:val="000000" w:themeColor="text1"/>
          <w:sz w:val="28"/>
          <w:szCs w:val="28"/>
        </w:rPr>
        <w:t xml:space="preserve"> </w:t>
      </w:r>
      <w:proofErr w:type="spellStart"/>
      <w:r w:rsidR="0009053E" w:rsidRPr="00FF189C">
        <w:rPr>
          <w:rFonts w:cstheme="majorHAnsi"/>
          <w:b w:val="0"/>
          <w:i/>
          <w:color w:val="000000" w:themeColor="text1"/>
          <w:sz w:val="28"/>
          <w:szCs w:val="28"/>
        </w:rPr>
        <w:t>та</w:t>
      </w:r>
      <w:proofErr w:type="spellEnd"/>
      <w:r w:rsidR="0009053E" w:rsidRPr="00FF189C">
        <w:rPr>
          <w:rFonts w:cstheme="majorHAnsi"/>
          <w:b w:val="0"/>
          <w:i/>
          <w:color w:val="000000" w:themeColor="text1"/>
          <w:sz w:val="28"/>
          <w:szCs w:val="28"/>
        </w:rPr>
        <w:t xml:space="preserve"> </w:t>
      </w:r>
      <w:proofErr w:type="spellStart"/>
      <w:r w:rsidR="0009053E" w:rsidRPr="00FF189C">
        <w:rPr>
          <w:rFonts w:cstheme="majorHAnsi"/>
          <w:b w:val="0"/>
          <w:i/>
          <w:color w:val="000000" w:themeColor="text1"/>
          <w:sz w:val="28"/>
          <w:szCs w:val="28"/>
        </w:rPr>
        <w:t>запуск</w:t>
      </w:r>
      <w:proofErr w:type="spellEnd"/>
      <w:r w:rsidR="0009053E" w:rsidRPr="00FF189C">
        <w:rPr>
          <w:rFonts w:cstheme="majorHAnsi"/>
          <w:b w:val="0"/>
          <w:i/>
          <w:color w:val="000000" w:themeColor="text1"/>
          <w:sz w:val="28"/>
          <w:szCs w:val="28"/>
        </w:rPr>
        <w:t xml:space="preserve"> офіційних сторінок </w:t>
      </w:r>
      <w:proofErr w:type="spellStart"/>
      <w:r w:rsidR="0009053E" w:rsidRPr="00FF189C">
        <w:rPr>
          <w:rFonts w:cstheme="majorHAnsi"/>
          <w:b w:val="0"/>
          <w:i/>
          <w:color w:val="000000" w:themeColor="text1"/>
          <w:sz w:val="28"/>
          <w:szCs w:val="28"/>
        </w:rPr>
        <w:t>фонду</w:t>
      </w:r>
      <w:proofErr w:type="spellEnd"/>
      <w:r w:rsidR="0009053E" w:rsidRPr="00FF189C">
        <w:rPr>
          <w:rFonts w:cstheme="majorHAnsi"/>
          <w:b w:val="0"/>
          <w:i/>
          <w:color w:val="000000" w:themeColor="text1"/>
          <w:sz w:val="28"/>
          <w:szCs w:val="28"/>
        </w:rPr>
        <w:t xml:space="preserve"> в </w:t>
      </w:r>
      <w:proofErr w:type="spellStart"/>
      <w:r w:rsidR="0009053E" w:rsidRPr="00FF189C">
        <w:rPr>
          <w:rFonts w:cstheme="majorHAnsi"/>
          <w:b w:val="0"/>
          <w:i/>
          <w:color w:val="000000" w:themeColor="text1"/>
          <w:sz w:val="28"/>
          <w:szCs w:val="28"/>
        </w:rPr>
        <w:t>соціальних</w:t>
      </w:r>
      <w:proofErr w:type="spellEnd"/>
      <w:r w:rsidR="0009053E" w:rsidRPr="00FF189C">
        <w:rPr>
          <w:rFonts w:cstheme="majorHAnsi"/>
          <w:b w:val="0"/>
          <w:i/>
          <w:color w:val="000000" w:themeColor="text1"/>
          <w:sz w:val="28"/>
          <w:szCs w:val="28"/>
        </w:rPr>
        <w:t xml:space="preserve"> </w:t>
      </w:r>
      <w:proofErr w:type="spellStart"/>
      <w:r w:rsidR="0009053E" w:rsidRPr="00FF189C">
        <w:rPr>
          <w:rFonts w:cstheme="majorHAnsi"/>
          <w:b w:val="0"/>
          <w:i/>
          <w:color w:val="000000" w:themeColor="text1"/>
          <w:sz w:val="28"/>
          <w:szCs w:val="28"/>
        </w:rPr>
        <w:t>мережах</w:t>
      </w:r>
      <w:proofErr w:type="spellEnd"/>
      <w:r w:rsidR="0009053E" w:rsidRPr="00FF189C">
        <w:rPr>
          <w:rFonts w:cstheme="majorHAnsi"/>
          <w:b w:val="0"/>
          <w:i/>
          <w:color w:val="000000" w:themeColor="text1"/>
          <w:sz w:val="28"/>
          <w:szCs w:val="28"/>
        </w:rPr>
        <w:t>.</w:t>
      </w:r>
      <w:r w:rsidR="00740F76" w:rsidRPr="00FF189C">
        <w:rPr>
          <w:rFonts w:cstheme="majorHAnsi"/>
          <w:b w:val="0"/>
          <w:i/>
          <w:color w:val="000000" w:themeColor="text1"/>
          <w:sz w:val="28"/>
          <w:szCs w:val="28"/>
          <w:lang w:val="uk-UA"/>
        </w:rPr>
        <w:t xml:space="preserve"> </w:t>
      </w:r>
      <w:r w:rsidR="0009053E" w:rsidRPr="00FF189C">
        <w:rPr>
          <w:rFonts w:cstheme="majorHAnsi"/>
          <w:b w:val="0"/>
          <w:i/>
          <w:color w:val="000000" w:themeColor="text1"/>
          <w:sz w:val="28"/>
          <w:szCs w:val="28"/>
        </w:rPr>
        <w:t xml:space="preserve"> </w:t>
      </w:r>
      <w:proofErr w:type="spellStart"/>
      <w:r w:rsidR="0009053E" w:rsidRPr="00FF189C">
        <w:rPr>
          <w:rFonts w:cstheme="majorHAnsi"/>
          <w:b w:val="0"/>
          <w:i/>
          <w:color w:val="000000" w:themeColor="text1"/>
          <w:sz w:val="28"/>
          <w:szCs w:val="28"/>
        </w:rPr>
        <w:t>Публікація</w:t>
      </w:r>
      <w:proofErr w:type="spellEnd"/>
      <w:r w:rsidR="0009053E" w:rsidRPr="00FF189C">
        <w:rPr>
          <w:rFonts w:cstheme="majorHAnsi"/>
          <w:b w:val="0"/>
          <w:i/>
          <w:color w:val="000000" w:themeColor="text1"/>
          <w:sz w:val="28"/>
          <w:szCs w:val="28"/>
        </w:rPr>
        <w:t xml:space="preserve"> </w:t>
      </w:r>
      <w:proofErr w:type="spellStart"/>
      <w:r w:rsidR="0009053E" w:rsidRPr="00FF189C">
        <w:rPr>
          <w:rFonts w:cstheme="majorHAnsi"/>
          <w:b w:val="0"/>
          <w:i/>
          <w:color w:val="000000" w:themeColor="text1"/>
          <w:sz w:val="28"/>
          <w:szCs w:val="28"/>
        </w:rPr>
        <w:t>інформації</w:t>
      </w:r>
      <w:proofErr w:type="spellEnd"/>
      <w:r w:rsidR="0009053E" w:rsidRPr="00FF189C">
        <w:rPr>
          <w:rFonts w:cstheme="majorHAnsi"/>
          <w:b w:val="0"/>
          <w:i/>
          <w:color w:val="000000" w:themeColor="text1"/>
          <w:sz w:val="28"/>
          <w:szCs w:val="28"/>
        </w:rPr>
        <w:t xml:space="preserve"> </w:t>
      </w:r>
      <w:proofErr w:type="spellStart"/>
      <w:r w:rsidR="0009053E" w:rsidRPr="00FF189C">
        <w:rPr>
          <w:rFonts w:cstheme="majorHAnsi"/>
          <w:b w:val="0"/>
          <w:i/>
          <w:color w:val="000000" w:themeColor="text1"/>
          <w:sz w:val="28"/>
          <w:szCs w:val="28"/>
        </w:rPr>
        <w:t>про</w:t>
      </w:r>
      <w:proofErr w:type="spellEnd"/>
      <w:r w:rsidR="0009053E" w:rsidRPr="00FF189C">
        <w:rPr>
          <w:rFonts w:cstheme="majorHAnsi"/>
          <w:b w:val="0"/>
          <w:i/>
          <w:color w:val="000000" w:themeColor="text1"/>
          <w:sz w:val="28"/>
          <w:szCs w:val="28"/>
        </w:rPr>
        <w:t xml:space="preserve"> місію </w:t>
      </w:r>
      <w:proofErr w:type="spellStart"/>
      <w:r w:rsidR="0009053E" w:rsidRPr="00FF189C">
        <w:rPr>
          <w:rFonts w:cstheme="majorHAnsi"/>
          <w:b w:val="0"/>
          <w:i/>
          <w:color w:val="000000" w:themeColor="text1"/>
          <w:sz w:val="28"/>
          <w:szCs w:val="28"/>
        </w:rPr>
        <w:t>та</w:t>
      </w:r>
      <w:proofErr w:type="spellEnd"/>
      <w:r w:rsidR="0009053E" w:rsidRPr="00FF189C">
        <w:rPr>
          <w:rFonts w:cstheme="majorHAnsi"/>
          <w:b w:val="0"/>
          <w:i/>
          <w:color w:val="000000" w:themeColor="text1"/>
          <w:sz w:val="28"/>
          <w:szCs w:val="28"/>
        </w:rPr>
        <w:t xml:space="preserve"> </w:t>
      </w:r>
      <w:proofErr w:type="spellStart"/>
      <w:r w:rsidR="0009053E" w:rsidRPr="00FF189C">
        <w:rPr>
          <w:rFonts w:cstheme="majorHAnsi"/>
          <w:b w:val="0"/>
          <w:i/>
          <w:color w:val="000000" w:themeColor="text1"/>
          <w:sz w:val="28"/>
          <w:szCs w:val="28"/>
        </w:rPr>
        <w:t>перші</w:t>
      </w:r>
      <w:proofErr w:type="spellEnd"/>
      <w:r w:rsidR="0009053E" w:rsidRPr="00FF189C">
        <w:rPr>
          <w:rFonts w:cstheme="majorHAnsi"/>
          <w:b w:val="0"/>
          <w:i/>
          <w:color w:val="000000" w:themeColor="text1"/>
          <w:sz w:val="28"/>
          <w:szCs w:val="28"/>
        </w:rPr>
        <w:t xml:space="preserve"> </w:t>
      </w:r>
      <w:proofErr w:type="spellStart"/>
      <w:r w:rsidR="0009053E" w:rsidRPr="00FF189C">
        <w:rPr>
          <w:rFonts w:cstheme="majorHAnsi"/>
          <w:b w:val="0"/>
          <w:i/>
          <w:color w:val="000000" w:themeColor="text1"/>
          <w:sz w:val="28"/>
          <w:szCs w:val="28"/>
        </w:rPr>
        <w:t>проєкти</w:t>
      </w:r>
      <w:proofErr w:type="spellEnd"/>
      <w:r w:rsidR="0009053E" w:rsidRPr="00FF189C">
        <w:rPr>
          <w:rFonts w:cstheme="majorHAnsi"/>
          <w:b w:val="0"/>
          <w:i/>
          <w:color w:val="000000" w:themeColor="text1"/>
          <w:sz w:val="28"/>
          <w:szCs w:val="28"/>
        </w:rPr>
        <w:t xml:space="preserve"> </w:t>
      </w:r>
      <w:proofErr w:type="spellStart"/>
      <w:r w:rsidR="0009053E" w:rsidRPr="00FF189C">
        <w:rPr>
          <w:rFonts w:cstheme="majorHAnsi"/>
          <w:b w:val="0"/>
          <w:i/>
          <w:color w:val="000000" w:themeColor="text1"/>
          <w:sz w:val="28"/>
          <w:szCs w:val="28"/>
        </w:rPr>
        <w:t>фонду</w:t>
      </w:r>
      <w:proofErr w:type="spellEnd"/>
      <w:r w:rsidR="0009053E" w:rsidRPr="00FF189C">
        <w:rPr>
          <w:rFonts w:cstheme="majorHAnsi"/>
          <w:b w:val="0"/>
          <w:i/>
          <w:color w:val="000000" w:themeColor="text1"/>
          <w:sz w:val="28"/>
          <w:szCs w:val="28"/>
        </w:rPr>
        <w:t xml:space="preserve">. Запуск першої онлайн </w:t>
      </w:r>
      <w:proofErr w:type="spellStart"/>
      <w:r w:rsidR="0009053E" w:rsidRPr="00FF189C">
        <w:rPr>
          <w:rFonts w:cstheme="majorHAnsi"/>
          <w:b w:val="0"/>
          <w:i/>
          <w:color w:val="000000" w:themeColor="text1"/>
          <w:sz w:val="28"/>
          <w:szCs w:val="28"/>
        </w:rPr>
        <w:t>кампанії</w:t>
      </w:r>
      <w:proofErr w:type="spellEnd"/>
      <w:r w:rsidR="0009053E" w:rsidRPr="00FF189C">
        <w:rPr>
          <w:rFonts w:cstheme="majorHAnsi"/>
          <w:b w:val="0"/>
          <w:i/>
          <w:color w:val="000000" w:themeColor="text1"/>
          <w:sz w:val="28"/>
          <w:szCs w:val="28"/>
        </w:rPr>
        <w:t xml:space="preserve"> </w:t>
      </w:r>
      <w:proofErr w:type="spellStart"/>
      <w:r w:rsidR="0009053E" w:rsidRPr="00FF189C">
        <w:rPr>
          <w:rFonts w:cstheme="majorHAnsi"/>
          <w:b w:val="0"/>
          <w:i/>
          <w:color w:val="000000" w:themeColor="text1"/>
          <w:sz w:val="28"/>
          <w:szCs w:val="28"/>
        </w:rPr>
        <w:t>зі</w:t>
      </w:r>
      <w:proofErr w:type="spellEnd"/>
      <w:r w:rsidR="0009053E" w:rsidRPr="00FF189C">
        <w:rPr>
          <w:rFonts w:cstheme="majorHAnsi"/>
          <w:b w:val="0"/>
          <w:i/>
          <w:color w:val="000000" w:themeColor="text1"/>
          <w:sz w:val="28"/>
          <w:szCs w:val="28"/>
        </w:rPr>
        <w:t xml:space="preserve"> </w:t>
      </w:r>
      <w:proofErr w:type="spellStart"/>
      <w:r w:rsidR="0009053E" w:rsidRPr="00FF189C">
        <w:rPr>
          <w:rFonts w:cstheme="majorHAnsi"/>
          <w:b w:val="0"/>
          <w:i/>
          <w:color w:val="000000" w:themeColor="text1"/>
          <w:sz w:val="28"/>
          <w:szCs w:val="28"/>
        </w:rPr>
        <w:t>збору</w:t>
      </w:r>
      <w:proofErr w:type="spellEnd"/>
      <w:r w:rsidR="0009053E" w:rsidRPr="00FF189C">
        <w:rPr>
          <w:rFonts w:cstheme="majorHAnsi"/>
          <w:b w:val="0"/>
          <w:i/>
          <w:color w:val="000000" w:themeColor="text1"/>
          <w:sz w:val="28"/>
          <w:szCs w:val="28"/>
        </w:rPr>
        <w:t xml:space="preserve"> </w:t>
      </w:r>
      <w:proofErr w:type="spellStart"/>
      <w:r w:rsidR="0009053E" w:rsidRPr="00FF189C">
        <w:rPr>
          <w:rFonts w:cstheme="majorHAnsi"/>
          <w:b w:val="0"/>
          <w:i/>
          <w:color w:val="000000" w:themeColor="text1"/>
          <w:sz w:val="28"/>
          <w:szCs w:val="28"/>
        </w:rPr>
        <w:t>коштів</w:t>
      </w:r>
      <w:proofErr w:type="spellEnd"/>
      <w:r w:rsidR="0009053E" w:rsidRPr="00FF189C">
        <w:rPr>
          <w:rFonts w:cstheme="majorHAnsi"/>
          <w:b w:val="0"/>
          <w:i/>
          <w:color w:val="000000" w:themeColor="text1"/>
          <w:sz w:val="28"/>
          <w:szCs w:val="28"/>
        </w:rPr>
        <w:t xml:space="preserve">. Формування списку потенційних партнерів серед </w:t>
      </w:r>
      <w:proofErr w:type="spellStart"/>
      <w:r w:rsidR="0009053E" w:rsidRPr="00FF189C">
        <w:rPr>
          <w:rFonts w:cstheme="majorHAnsi"/>
          <w:b w:val="0"/>
          <w:i/>
          <w:color w:val="000000" w:themeColor="text1"/>
          <w:sz w:val="28"/>
          <w:szCs w:val="28"/>
        </w:rPr>
        <w:t>малого</w:t>
      </w:r>
      <w:proofErr w:type="spellEnd"/>
      <w:r w:rsidR="0009053E" w:rsidRPr="00FF189C">
        <w:rPr>
          <w:rFonts w:cstheme="majorHAnsi"/>
          <w:b w:val="0"/>
          <w:i/>
          <w:color w:val="000000" w:themeColor="text1"/>
          <w:sz w:val="28"/>
          <w:szCs w:val="28"/>
        </w:rPr>
        <w:t xml:space="preserve"> </w:t>
      </w:r>
      <w:proofErr w:type="spellStart"/>
      <w:r w:rsidR="0009053E" w:rsidRPr="00FF189C">
        <w:rPr>
          <w:rFonts w:cstheme="majorHAnsi"/>
          <w:b w:val="0"/>
          <w:i/>
          <w:color w:val="000000" w:themeColor="text1"/>
          <w:sz w:val="28"/>
          <w:szCs w:val="28"/>
        </w:rPr>
        <w:t>та</w:t>
      </w:r>
      <w:proofErr w:type="spellEnd"/>
      <w:r w:rsidR="0009053E" w:rsidRPr="00FF189C">
        <w:rPr>
          <w:rFonts w:cstheme="majorHAnsi"/>
          <w:b w:val="0"/>
          <w:i/>
          <w:color w:val="000000" w:themeColor="text1"/>
          <w:sz w:val="28"/>
          <w:szCs w:val="28"/>
        </w:rPr>
        <w:t xml:space="preserve"> </w:t>
      </w:r>
      <w:proofErr w:type="spellStart"/>
      <w:r w:rsidR="0009053E" w:rsidRPr="00FF189C">
        <w:rPr>
          <w:rFonts w:cstheme="majorHAnsi"/>
          <w:b w:val="0"/>
          <w:i/>
          <w:color w:val="000000" w:themeColor="text1"/>
          <w:sz w:val="28"/>
          <w:szCs w:val="28"/>
        </w:rPr>
        <w:t>середнього</w:t>
      </w:r>
      <w:proofErr w:type="spellEnd"/>
      <w:r w:rsidR="0009053E" w:rsidRPr="00FF189C">
        <w:rPr>
          <w:rFonts w:cstheme="majorHAnsi"/>
          <w:b w:val="0"/>
          <w:i/>
          <w:color w:val="000000" w:themeColor="text1"/>
          <w:sz w:val="28"/>
          <w:szCs w:val="28"/>
        </w:rPr>
        <w:t xml:space="preserve"> </w:t>
      </w:r>
      <w:proofErr w:type="spellStart"/>
      <w:r w:rsidR="0009053E" w:rsidRPr="00FF189C">
        <w:rPr>
          <w:rFonts w:cstheme="majorHAnsi"/>
          <w:b w:val="0"/>
          <w:i/>
          <w:color w:val="000000" w:themeColor="text1"/>
          <w:sz w:val="28"/>
          <w:szCs w:val="28"/>
        </w:rPr>
        <w:t>бізнесу.Під</w:t>
      </w:r>
      <w:r w:rsidR="00740F76" w:rsidRPr="00FF189C">
        <w:rPr>
          <w:rFonts w:cstheme="majorHAnsi"/>
          <w:b w:val="0"/>
          <w:i/>
          <w:color w:val="000000" w:themeColor="text1"/>
          <w:sz w:val="28"/>
          <w:szCs w:val="28"/>
        </w:rPr>
        <w:t>готовка</w:t>
      </w:r>
      <w:proofErr w:type="spellEnd"/>
      <w:r w:rsidR="00740F76" w:rsidRPr="00FF189C">
        <w:rPr>
          <w:rFonts w:cstheme="majorHAnsi"/>
          <w:b w:val="0"/>
          <w:i/>
          <w:color w:val="000000" w:themeColor="text1"/>
          <w:sz w:val="28"/>
          <w:szCs w:val="28"/>
        </w:rPr>
        <w:t xml:space="preserve"> </w:t>
      </w:r>
      <w:proofErr w:type="spellStart"/>
      <w:r w:rsidR="00740F76" w:rsidRPr="00FF189C">
        <w:rPr>
          <w:rFonts w:cstheme="majorHAnsi"/>
          <w:b w:val="0"/>
          <w:i/>
          <w:color w:val="000000" w:themeColor="text1"/>
          <w:sz w:val="28"/>
          <w:szCs w:val="28"/>
        </w:rPr>
        <w:t>базової</w:t>
      </w:r>
      <w:proofErr w:type="spellEnd"/>
      <w:r w:rsidR="00740F76" w:rsidRPr="00FF189C">
        <w:rPr>
          <w:rFonts w:cstheme="majorHAnsi"/>
          <w:b w:val="0"/>
          <w:i/>
          <w:color w:val="000000" w:themeColor="text1"/>
          <w:sz w:val="28"/>
          <w:szCs w:val="28"/>
        </w:rPr>
        <w:t xml:space="preserve"> </w:t>
      </w:r>
      <w:proofErr w:type="spellStart"/>
      <w:r w:rsidR="00740F76" w:rsidRPr="00FF189C">
        <w:rPr>
          <w:rFonts w:cstheme="majorHAnsi"/>
          <w:b w:val="0"/>
          <w:i/>
          <w:color w:val="000000" w:themeColor="text1"/>
          <w:sz w:val="28"/>
          <w:szCs w:val="28"/>
        </w:rPr>
        <w:t>донорської</w:t>
      </w:r>
      <w:proofErr w:type="spellEnd"/>
      <w:r w:rsidR="00740F76" w:rsidRPr="00FF189C">
        <w:rPr>
          <w:rFonts w:cstheme="majorHAnsi"/>
          <w:b w:val="0"/>
          <w:i/>
          <w:color w:val="000000" w:themeColor="text1"/>
          <w:sz w:val="28"/>
          <w:szCs w:val="28"/>
        </w:rPr>
        <w:t xml:space="preserve"> </w:t>
      </w:r>
      <w:proofErr w:type="spellStart"/>
      <w:r w:rsidR="00740F76" w:rsidRPr="00FF189C">
        <w:rPr>
          <w:rFonts w:cstheme="majorHAnsi"/>
          <w:b w:val="0"/>
          <w:i/>
          <w:color w:val="000000" w:themeColor="text1"/>
          <w:sz w:val="28"/>
          <w:szCs w:val="28"/>
        </w:rPr>
        <w:t>бази</w:t>
      </w:r>
      <w:proofErr w:type="spellEnd"/>
      <w:r w:rsidR="00740F76" w:rsidRPr="00FF189C">
        <w:rPr>
          <w:rFonts w:cstheme="majorHAnsi"/>
          <w:b w:val="0"/>
          <w:i/>
          <w:color w:val="000000" w:themeColor="text1"/>
          <w:sz w:val="28"/>
          <w:szCs w:val="28"/>
          <w:lang w:val="uk-UA"/>
        </w:rPr>
        <w:t>)</w:t>
      </w:r>
    </w:p>
    <w:p w:rsidR="0012528B" w:rsidRPr="00FF189C" w:rsidRDefault="0012528B" w:rsidP="00BC773F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FF189C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Ціль</w:t>
      </w:r>
      <w:proofErr w:type="spellEnd"/>
      <w:r w:rsidRPr="00FF189C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:</w:t>
      </w:r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>запустити</w:t>
      </w:r>
      <w:proofErr w:type="spellEnd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>репутацію</w:t>
      </w:r>
      <w:proofErr w:type="spellEnd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>та</w:t>
      </w:r>
      <w:proofErr w:type="spellEnd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>підготувати</w:t>
      </w:r>
      <w:proofErr w:type="spellEnd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>фонд</w:t>
      </w:r>
      <w:proofErr w:type="spellEnd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>до</w:t>
      </w:r>
      <w:proofErr w:type="spellEnd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>співпраці</w:t>
      </w:r>
      <w:proofErr w:type="spellEnd"/>
    </w:p>
    <w:p w:rsidR="0012528B" w:rsidRPr="00FF189C" w:rsidRDefault="0012528B" w:rsidP="00BC773F">
      <w:pPr>
        <w:spacing w:after="0" w:line="240" w:lineRule="auto"/>
        <w:outlineLvl w:val="2"/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</w:pPr>
      <w:r w:rsidRPr="00FF189C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 xml:space="preserve">1. </w:t>
      </w:r>
      <w:proofErr w:type="spellStart"/>
      <w:r w:rsidRPr="00FF189C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Документи</w:t>
      </w:r>
      <w:proofErr w:type="spellEnd"/>
    </w:p>
    <w:p w:rsidR="0012528B" w:rsidRPr="00FF189C" w:rsidRDefault="0012528B" w:rsidP="00BC773F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>Потрібно</w:t>
      </w:r>
      <w:proofErr w:type="spellEnd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>підготувати</w:t>
      </w:r>
      <w:proofErr w:type="spellEnd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>:</w:t>
      </w:r>
    </w:p>
    <w:p w:rsidR="0012528B" w:rsidRPr="00FF189C" w:rsidRDefault="0012528B" w:rsidP="00BC773F">
      <w:pPr>
        <w:numPr>
          <w:ilvl w:val="0"/>
          <w:numId w:val="21"/>
        </w:num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>коротку</w:t>
      </w:r>
      <w:proofErr w:type="spellEnd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>презентацію</w:t>
      </w:r>
      <w:proofErr w:type="spellEnd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>фонду</w:t>
      </w:r>
      <w:proofErr w:type="spellEnd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(1–2 </w:t>
      </w:r>
      <w:proofErr w:type="spellStart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>сторінки</w:t>
      </w:r>
      <w:proofErr w:type="spellEnd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>)</w:t>
      </w:r>
    </w:p>
    <w:p w:rsidR="0012528B" w:rsidRPr="00FF189C" w:rsidRDefault="0012528B" w:rsidP="00BC773F">
      <w:pPr>
        <w:numPr>
          <w:ilvl w:val="0"/>
          <w:numId w:val="21"/>
        </w:num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>опис</w:t>
      </w:r>
      <w:proofErr w:type="spellEnd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>місії</w:t>
      </w:r>
      <w:proofErr w:type="spellEnd"/>
    </w:p>
    <w:p w:rsidR="0012528B" w:rsidRPr="00FF189C" w:rsidRDefault="0012528B" w:rsidP="00BC773F">
      <w:pPr>
        <w:numPr>
          <w:ilvl w:val="0"/>
          <w:numId w:val="21"/>
        </w:num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>опис</w:t>
      </w:r>
      <w:proofErr w:type="spellEnd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>допомоги</w:t>
      </w:r>
      <w:proofErr w:type="spellEnd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r w:rsidRPr="00FF189C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 xml:space="preserve">58-й </w:t>
      </w:r>
      <w:proofErr w:type="spellStart"/>
      <w:r w:rsidRPr="00FF189C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ОМПБр</w:t>
      </w:r>
      <w:proofErr w:type="spellEnd"/>
    </w:p>
    <w:p w:rsidR="0012528B" w:rsidRPr="00FF189C" w:rsidRDefault="0012528B" w:rsidP="00BC773F">
      <w:pPr>
        <w:numPr>
          <w:ilvl w:val="0"/>
          <w:numId w:val="21"/>
        </w:num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>реквізити</w:t>
      </w:r>
      <w:proofErr w:type="spellEnd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>фонду</w:t>
      </w:r>
      <w:proofErr w:type="spellEnd"/>
    </w:p>
    <w:p w:rsidR="0012528B" w:rsidRPr="00FF189C" w:rsidRDefault="0012528B" w:rsidP="00BC773F">
      <w:pPr>
        <w:numPr>
          <w:ilvl w:val="0"/>
          <w:numId w:val="21"/>
        </w:num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>лист</w:t>
      </w:r>
      <w:proofErr w:type="spellEnd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>від</w:t>
      </w:r>
      <w:proofErr w:type="spellEnd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>командира</w:t>
      </w:r>
      <w:proofErr w:type="spellEnd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(</w:t>
      </w:r>
      <w:proofErr w:type="spellStart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>якщо</w:t>
      </w:r>
      <w:proofErr w:type="spellEnd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>можливо</w:t>
      </w:r>
      <w:proofErr w:type="spellEnd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>)</w:t>
      </w:r>
    </w:p>
    <w:p w:rsidR="0012528B" w:rsidRPr="00FF189C" w:rsidRDefault="0012528B" w:rsidP="00BC773F">
      <w:pPr>
        <w:spacing w:after="0" w:line="240" w:lineRule="auto"/>
        <w:outlineLvl w:val="2"/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</w:pPr>
      <w:r w:rsidRPr="00FF189C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 xml:space="preserve">2. </w:t>
      </w:r>
      <w:proofErr w:type="spellStart"/>
      <w:r w:rsidRPr="00FF189C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Перші</w:t>
      </w:r>
      <w:proofErr w:type="spellEnd"/>
      <w:r w:rsidRPr="00FF189C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 xml:space="preserve"> </w:t>
      </w:r>
      <w:proofErr w:type="spellStart"/>
      <w:r w:rsidRPr="00FF189C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партнерські</w:t>
      </w:r>
      <w:proofErr w:type="spellEnd"/>
      <w:r w:rsidRPr="00FF189C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 xml:space="preserve"> </w:t>
      </w:r>
      <w:proofErr w:type="spellStart"/>
      <w:r w:rsidRPr="00FF189C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листи</w:t>
      </w:r>
      <w:proofErr w:type="spellEnd"/>
    </w:p>
    <w:p w:rsidR="0012528B" w:rsidRPr="00FF189C" w:rsidRDefault="0012528B" w:rsidP="00BC773F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>Написати</w:t>
      </w:r>
      <w:proofErr w:type="spellEnd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>офіційні</w:t>
      </w:r>
      <w:proofErr w:type="spellEnd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>листи</w:t>
      </w:r>
      <w:proofErr w:type="spellEnd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>:</w:t>
      </w:r>
    </w:p>
    <w:p w:rsidR="0012528B" w:rsidRPr="00FF189C" w:rsidRDefault="0012528B" w:rsidP="00BC773F">
      <w:pPr>
        <w:numPr>
          <w:ilvl w:val="0"/>
          <w:numId w:val="22"/>
        </w:num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>Повернись</w:t>
      </w:r>
      <w:proofErr w:type="spellEnd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>живим</w:t>
      </w:r>
      <w:proofErr w:type="spellEnd"/>
    </w:p>
    <w:p w:rsidR="0012528B" w:rsidRPr="00FF189C" w:rsidRDefault="0012528B" w:rsidP="00BC773F">
      <w:pPr>
        <w:numPr>
          <w:ilvl w:val="0"/>
          <w:numId w:val="22"/>
        </w:num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>Фонд</w:t>
      </w:r>
      <w:proofErr w:type="spellEnd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>Сергія</w:t>
      </w:r>
      <w:proofErr w:type="spellEnd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>Притули</w:t>
      </w:r>
      <w:proofErr w:type="spellEnd"/>
    </w:p>
    <w:p w:rsidR="0012528B" w:rsidRPr="00FF189C" w:rsidRDefault="0012528B" w:rsidP="00BC773F">
      <w:pPr>
        <w:numPr>
          <w:ilvl w:val="0"/>
          <w:numId w:val="22"/>
        </w:num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>Razom</w:t>
      </w:r>
      <w:proofErr w:type="spellEnd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for Ukraine</w:t>
      </w:r>
    </w:p>
    <w:p w:rsidR="0012528B" w:rsidRPr="00FF189C" w:rsidRDefault="0012528B" w:rsidP="00BC773F">
      <w:pPr>
        <w:numPr>
          <w:ilvl w:val="0"/>
          <w:numId w:val="22"/>
        </w:num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>KOLO</w:t>
      </w:r>
    </w:p>
    <w:p w:rsidR="0012528B" w:rsidRPr="00FF189C" w:rsidRDefault="0012528B" w:rsidP="00BC773F">
      <w:pPr>
        <w:numPr>
          <w:ilvl w:val="0"/>
          <w:numId w:val="22"/>
        </w:num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>United24</w:t>
      </w:r>
    </w:p>
    <w:p w:rsidR="0012528B" w:rsidRPr="00FF189C" w:rsidRDefault="0012528B" w:rsidP="00BC773F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>Мета</w:t>
      </w:r>
      <w:proofErr w:type="spellEnd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>:</w:t>
      </w:r>
    </w:p>
    <w:p w:rsidR="0012528B" w:rsidRPr="00FF189C" w:rsidRDefault="0012528B" w:rsidP="00BC773F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r w:rsidRPr="00FF189C">
        <w:rPr>
          <w:rFonts w:ascii="Segoe UI Symbol" w:eastAsia="Times New Roman" w:hAnsi="Segoe UI Symbol" w:cs="Segoe UI Symbol"/>
          <w:sz w:val="28"/>
          <w:szCs w:val="28"/>
          <w:lang w:eastAsia="uk-UA"/>
        </w:rPr>
        <w:t>✔</w:t>
      </w:r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proofErr w:type="gramStart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>запропонувати</w:t>
      </w:r>
      <w:proofErr w:type="spellEnd"/>
      <w:proofErr w:type="gramEnd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FF189C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партнерство</w:t>
      </w:r>
      <w:proofErr w:type="spellEnd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br/>
      </w:r>
      <w:r w:rsidRPr="00FF189C">
        <w:rPr>
          <w:rFonts w:ascii="Segoe UI Symbol" w:eastAsia="Times New Roman" w:hAnsi="Segoe UI Symbol" w:cs="Segoe UI Symbol"/>
          <w:sz w:val="28"/>
          <w:szCs w:val="28"/>
          <w:lang w:eastAsia="uk-UA"/>
        </w:rPr>
        <w:t>✔</w:t>
      </w:r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>запропонувати</w:t>
      </w:r>
      <w:proofErr w:type="spellEnd"/>
      <w:r w:rsidRPr="00FF189C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FF189C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передачу</w:t>
      </w:r>
      <w:proofErr w:type="spellEnd"/>
      <w:r w:rsidRPr="00FF189C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 xml:space="preserve"> </w:t>
      </w:r>
      <w:proofErr w:type="spellStart"/>
      <w:r w:rsidRPr="00FF189C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цільових</w:t>
      </w:r>
      <w:proofErr w:type="spellEnd"/>
      <w:r w:rsidRPr="00FF189C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 xml:space="preserve"> </w:t>
      </w:r>
      <w:proofErr w:type="spellStart"/>
      <w:r w:rsidRPr="00FF189C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зборів</w:t>
      </w:r>
      <w:proofErr w:type="spellEnd"/>
      <w:r w:rsidRPr="00FF189C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 xml:space="preserve"> </w:t>
      </w:r>
      <w:proofErr w:type="spellStart"/>
      <w:r w:rsidRPr="00FF189C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для</w:t>
      </w:r>
      <w:proofErr w:type="spellEnd"/>
      <w:r w:rsidRPr="00FF189C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 xml:space="preserve"> 58 </w:t>
      </w:r>
      <w:proofErr w:type="spellStart"/>
      <w:r w:rsidRPr="00FF189C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бригади</w:t>
      </w:r>
      <w:proofErr w:type="spellEnd"/>
    </w:p>
    <w:p w:rsidR="0012528B" w:rsidRPr="00FF189C" w:rsidRDefault="0012528B">
      <w:pPr>
        <w:rPr>
          <w:rFonts w:asciiTheme="majorHAnsi" w:hAnsiTheme="majorHAnsi" w:cstheme="majorHAnsi"/>
          <w:sz w:val="28"/>
          <w:szCs w:val="28"/>
        </w:rPr>
      </w:pPr>
    </w:p>
    <w:p w:rsidR="00AB1446" w:rsidRPr="007879EF" w:rsidRDefault="0009053E">
      <w:pPr>
        <w:pStyle w:val="21"/>
        <w:rPr>
          <w:rFonts w:cstheme="majorHAnsi"/>
          <w:sz w:val="28"/>
          <w:szCs w:val="28"/>
        </w:rPr>
      </w:pPr>
      <w:proofErr w:type="spellStart"/>
      <w:r w:rsidRPr="007879EF">
        <w:rPr>
          <w:rFonts w:cstheme="majorHAnsi"/>
          <w:sz w:val="28"/>
          <w:szCs w:val="28"/>
        </w:rPr>
        <w:lastRenderedPageBreak/>
        <w:t>Травень</w:t>
      </w:r>
      <w:proofErr w:type="spellEnd"/>
      <w:r w:rsidRPr="007879EF">
        <w:rPr>
          <w:rFonts w:cstheme="majorHAnsi"/>
          <w:sz w:val="28"/>
          <w:szCs w:val="28"/>
        </w:rPr>
        <w:t xml:space="preserve"> 2026</w:t>
      </w:r>
    </w:p>
    <w:p w:rsidR="00AB1446" w:rsidRPr="007879EF" w:rsidRDefault="00BC773F">
      <w:pPr>
        <w:rPr>
          <w:rFonts w:asciiTheme="majorHAnsi" w:hAnsiTheme="majorHAnsi" w:cstheme="majorHAnsi"/>
          <w:i/>
          <w:sz w:val="28"/>
          <w:szCs w:val="28"/>
          <w:lang w:val="uk-UA"/>
        </w:rPr>
      </w:pPr>
      <w:r w:rsidRPr="007879EF">
        <w:rPr>
          <w:rFonts w:asciiTheme="majorHAnsi" w:hAnsiTheme="majorHAnsi" w:cstheme="majorHAnsi"/>
          <w:i/>
          <w:sz w:val="28"/>
          <w:szCs w:val="28"/>
          <w:lang w:val="uk-UA"/>
        </w:rPr>
        <w:t>(</w:t>
      </w:r>
      <w:proofErr w:type="spellStart"/>
      <w:r w:rsidR="0009053E" w:rsidRPr="007879EF">
        <w:rPr>
          <w:rFonts w:asciiTheme="majorHAnsi" w:hAnsiTheme="majorHAnsi" w:cstheme="majorHAnsi"/>
          <w:i/>
          <w:sz w:val="28"/>
          <w:szCs w:val="28"/>
        </w:rPr>
        <w:t>Активна</w:t>
      </w:r>
      <w:proofErr w:type="spellEnd"/>
      <w:r w:rsidR="0009053E" w:rsidRPr="007879EF">
        <w:rPr>
          <w:rFonts w:asciiTheme="majorHAnsi" w:hAnsiTheme="majorHAnsi" w:cstheme="majorHAnsi"/>
          <w:i/>
          <w:sz w:val="28"/>
          <w:szCs w:val="28"/>
        </w:rPr>
        <w:t xml:space="preserve"> </w:t>
      </w:r>
      <w:proofErr w:type="spellStart"/>
      <w:r w:rsidR="0009053E" w:rsidRPr="007879EF">
        <w:rPr>
          <w:rFonts w:asciiTheme="majorHAnsi" w:hAnsiTheme="majorHAnsi" w:cstheme="majorHAnsi"/>
          <w:i/>
          <w:sz w:val="28"/>
          <w:szCs w:val="28"/>
        </w:rPr>
        <w:t>робота</w:t>
      </w:r>
      <w:proofErr w:type="spellEnd"/>
      <w:r w:rsidR="0009053E" w:rsidRPr="007879EF">
        <w:rPr>
          <w:rFonts w:asciiTheme="majorHAnsi" w:hAnsiTheme="majorHAnsi" w:cstheme="majorHAnsi"/>
          <w:i/>
          <w:sz w:val="28"/>
          <w:szCs w:val="28"/>
        </w:rPr>
        <w:t xml:space="preserve"> в </w:t>
      </w:r>
      <w:proofErr w:type="spellStart"/>
      <w:r w:rsidR="0009053E" w:rsidRPr="007879EF">
        <w:rPr>
          <w:rFonts w:asciiTheme="majorHAnsi" w:hAnsiTheme="majorHAnsi" w:cstheme="majorHAnsi"/>
          <w:i/>
          <w:sz w:val="28"/>
          <w:szCs w:val="28"/>
        </w:rPr>
        <w:t>соціальних</w:t>
      </w:r>
      <w:proofErr w:type="spellEnd"/>
      <w:r w:rsidR="0009053E" w:rsidRPr="007879EF">
        <w:rPr>
          <w:rFonts w:asciiTheme="majorHAnsi" w:hAnsiTheme="majorHAnsi" w:cstheme="majorHAnsi"/>
          <w:i/>
          <w:sz w:val="28"/>
          <w:szCs w:val="28"/>
        </w:rPr>
        <w:t xml:space="preserve"> </w:t>
      </w:r>
      <w:proofErr w:type="spellStart"/>
      <w:r w:rsidR="0009053E" w:rsidRPr="007879EF">
        <w:rPr>
          <w:rFonts w:asciiTheme="majorHAnsi" w:hAnsiTheme="majorHAnsi" w:cstheme="majorHAnsi"/>
          <w:i/>
          <w:sz w:val="28"/>
          <w:szCs w:val="28"/>
        </w:rPr>
        <w:t>мережах</w:t>
      </w:r>
      <w:proofErr w:type="spellEnd"/>
      <w:r w:rsidR="0009053E" w:rsidRPr="007879EF">
        <w:rPr>
          <w:rFonts w:asciiTheme="majorHAnsi" w:hAnsiTheme="majorHAnsi" w:cstheme="majorHAnsi"/>
          <w:i/>
          <w:sz w:val="28"/>
          <w:szCs w:val="28"/>
        </w:rPr>
        <w:t>.</w:t>
      </w:r>
      <w:r w:rsidRPr="007879EF">
        <w:rPr>
          <w:rFonts w:asciiTheme="majorHAnsi" w:hAnsiTheme="majorHAnsi" w:cstheme="majorHAnsi"/>
          <w:i/>
          <w:sz w:val="28"/>
          <w:szCs w:val="28"/>
          <w:lang w:val="uk-UA"/>
        </w:rPr>
        <w:t xml:space="preserve"> </w:t>
      </w:r>
      <w:r w:rsidR="0009053E" w:rsidRPr="007879EF">
        <w:rPr>
          <w:rFonts w:asciiTheme="majorHAnsi" w:hAnsiTheme="majorHAnsi" w:cstheme="majorHAnsi"/>
          <w:i/>
          <w:sz w:val="28"/>
          <w:szCs w:val="28"/>
        </w:rPr>
        <w:t xml:space="preserve">• </w:t>
      </w:r>
      <w:proofErr w:type="spellStart"/>
      <w:r w:rsidR="0009053E" w:rsidRPr="007879EF">
        <w:rPr>
          <w:rFonts w:asciiTheme="majorHAnsi" w:hAnsiTheme="majorHAnsi" w:cstheme="majorHAnsi"/>
          <w:i/>
          <w:sz w:val="28"/>
          <w:szCs w:val="28"/>
        </w:rPr>
        <w:t>Публікація</w:t>
      </w:r>
      <w:proofErr w:type="spellEnd"/>
      <w:r w:rsidR="0009053E" w:rsidRPr="007879EF">
        <w:rPr>
          <w:rFonts w:asciiTheme="majorHAnsi" w:hAnsiTheme="majorHAnsi" w:cstheme="majorHAnsi"/>
          <w:i/>
          <w:sz w:val="28"/>
          <w:szCs w:val="28"/>
        </w:rPr>
        <w:t xml:space="preserve"> </w:t>
      </w:r>
      <w:proofErr w:type="spellStart"/>
      <w:r w:rsidR="0009053E" w:rsidRPr="007879EF">
        <w:rPr>
          <w:rFonts w:asciiTheme="majorHAnsi" w:hAnsiTheme="majorHAnsi" w:cstheme="majorHAnsi"/>
          <w:i/>
          <w:sz w:val="28"/>
          <w:szCs w:val="28"/>
        </w:rPr>
        <w:t>історій</w:t>
      </w:r>
      <w:proofErr w:type="spellEnd"/>
      <w:r w:rsidR="0009053E" w:rsidRPr="007879EF">
        <w:rPr>
          <w:rFonts w:asciiTheme="majorHAnsi" w:hAnsiTheme="majorHAnsi" w:cstheme="majorHAnsi"/>
          <w:i/>
          <w:sz w:val="28"/>
          <w:szCs w:val="28"/>
        </w:rPr>
        <w:t xml:space="preserve"> </w:t>
      </w:r>
      <w:proofErr w:type="spellStart"/>
      <w:r w:rsidR="0009053E" w:rsidRPr="007879EF">
        <w:rPr>
          <w:rFonts w:asciiTheme="majorHAnsi" w:hAnsiTheme="majorHAnsi" w:cstheme="majorHAnsi"/>
          <w:i/>
          <w:sz w:val="28"/>
          <w:szCs w:val="28"/>
        </w:rPr>
        <w:t>та</w:t>
      </w:r>
      <w:proofErr w:type="spellEnd"/>
      <w:r w:rsidR="0009053E" w:rsidRPr="007879EF">
        <w:rPr>
          <w:rFonts w:asciiTheme="majorHAnsi" w:hAnsiTheme="majorHAnsi" w:cstheme="majorHAnsi"/>
          <w:i/>
          <w:sz w:val="28"/>
          <w:szCs w:val="28"/>
        </w:rPr>
        <w:t xml:space="preserve"> </w:t>
      </w:r>
      <w:proofErr w:type="spellStart"/>
      <w:r w:rsidR="0009053E" w:rsidRPr="007879EF">
        <w:rPr>
          <w:rFonts w:asciiTheme="majorHAnsi" w:hAnsiTheme="majorHAnsi" w:cstheme="majorHAnsi"/>
          <w:i/>
          <w:sz w:val="28"/>
          <w:szCs w:val="28"/>
        </w:rPr>
        <w:t>результатів</w:t>
      </w:r>
      <w:proofErr w:type="spellEnd"/>
      <w:r w:rsidR="0009053E" w:rsidRPr="007879EF">
        <w:rPr>
          <w:rFonts w:asciiTheme="majorHAnsi" w:hAnsiTheme="majorHAnsi" w:cstheme="majorHAnsi"/>
          <w:i/>
          <w:sz w:val="28"/>
          <w:szCs w:val="28"/>
        </w:rPr>
        <w:t xml:space="preserve"> </w:t>
      </w:r>
      <w:proofErr w:type="spellStart"/>
      <w:r w:rsidR="0009053E" w:rsidRPr="007879EF">
        <w:rPr>
          <w:rFonts w:asciiTheme="majorHAnsi" w:hAnsiTheme="majorHAnsi" w:cstheme="majorHAnsi"/>
          <w:i/>
          <w:sz w:val="28"/>
          <w:szCs w:val="28"/>
        </w:rPr>
        <w:t>роботи</w:t>
      </w:r>
      <w:proofErr w:type="spellEnd"/>
      <w:r w:rsidR="0009053E" w:rsidRPr="007879EF">
        <w:rPr>
          <w:rFonts w:asciiTheme="majorHAnsi" w:hAnsiTheme="majorHAnsi" w:cstheme="majorHAnsi"/>
          <w:i/>
          <w:sz w:val="28"/>
          <w:szCs w:val="28"/>
        </w:rPr>
        <w:t xml:space="preserve"> </w:t>
      </w:r>
      <w:proofErr w:type="spellStart"/>
      <w:r w:rsidR="0009053E" w:rsidRPr="007879EF">
        <w:rPr>
          <w:rFonts w:asciiTheme="majorHAnsi" w:hAnsiTheme="majorHAnsi" w:cstheme="majorHAnsi"/>
          <w:i/>
          <w:sz w:val="28"/>
          <w:szCs w:val="28"/>
        </w:rPr>
        <w:t>фонду</w:t>
      </w:r>
      <w:proofErr w:type="spellEnd"/>
      <w:r w:rsidR="0009053E" w:rsidRPr="007879EF">
        <w:rPr>
          <w:rFonts w:asciiTheme="majorHAnsi" w:hAnsiTheme="majorHAnsi" w:cstheme="majorHAnsi"/>
          <w:i/>
          <w:sz w:val="28"/>
          <w:szCs w:val="28"/>
        </w:rPr>
        <w:t>.</w:t>
      </w:r>
      <w:r w:rsidRPr="007879EF">
        <w:rPr>
          <w:rFonts w:asciiTheme="majorHAnsi" w:hAnsiTheme="majorHAnsi" w:cstheme="majorHAnsi"/>
          <w:i/>
          <w:sz w:val="28"/>
          <w:szCs w:val="28"/>
          <w:lang w:val="uk-UA"/>
        </w:rPr>
        <w:t xml:space="preserve"> </w:t>
      </w:r>
      <w:r w:rsidR="0009053E" w:rsidRPr="007879EF">
        <w:rPr>
          <w:rFonts w:asciiTheme="majorHAnsi" w:hAnsiTheme="majorHAnsi" w:cstheme="majorHAnsi"/>
          <w:i/>
          <w:sz w:val="28"/>
          <w:szCs w:val="28"/>
        </w:rPr>
        <w:t xml:space="preserve">• </w:t>
      </w:r>
      <w:proofErr w:type="spellStart"/>
      <w:r w:rsidR="0009053E" w:rsidRPr="007879EF">
        <w:rPr>
          <w:rFonts w:asciiTheme="majorHAnsi" w:hAnsiTheme="majorHAnsi" w:cstheme="majorHAnsi"/>
          <w:i/>
          <w:sz w:val="28"/>
          <w:szCs w:val="28"/>
        </w:rPr>
        <w:t>Початок</w:t>
      </w:r>
      <w:proofErr w:type="spellEnd"/>
      <w:r w:rsidR="0009053E" w:rsidRPr="007879EF">
        <w:rPr>
          <w:rFonts w:asciiTheme="majorHAnsi" w:hAnsiTheme="majorHAnsi" w:cstheme="majorHAnsi"/>
          <w:i/>
          <w:sz w:val="28"/>
          <w:szCs w:val="28"/>
        </w:rPr>
        <w:t xml:space="preserve"> </w:t>
      </w:r>
      <w:proofErr w:type="spellStart"/>
      <w:r w:rsidR="0009053E" w:rsidRPr="007879EF">
        <w:rPr>
          <w:rFonts w:asciiTheme="majorHAnsi" w:hAnsiTheme="majorHAnsi" w:cstheme="majorHAnsi"/>
          <w:i/>
          <w:sz w:val="28"/>
          <w:szCs w:val="28"/>
        </w:rPr>
        <w:t>переговорів</w:t>
      </w:r>
      <w:proofErr w:type="spellEnd"/>
      <w:r w:rsidR="0009053E" w:rsidRPr="007879EF">
        <w:rPr>
          <w:rFonts w:asciiTheme="majorHAnsi" w:hAnsiTheme="majorHAnsi" w:cstheme="majorHAnsi"/>
          <w:i/>
          <w:sz w:val="28"/>
          <w:szCs w:val="28"/>
        </w:rPr>
        <w:t xml:space="preserve"> з </w:t>
      </w:r>
      <w:proofErr w:type="spellStart"/>
      <w:r w:rsidR="0009053E" w:rsidRPr="007879EF">
        <w:rPr>
          <w:rFonts w:asciiTheme="majorHAnsi" w:hAnsiTheme="majorHAnsi" w:cstheme="majorHAnsi"/>
          <w:i/>
          <w:sz w:val="28"/>
          <w:szCs w:val="28"/>
        </w:rPr>
        <w:t>першими</w:t>
      </w:r>
      <w:proofErr w:type="spellEnd"/>
      <w:r w:rsidR="0009053E" w:rsidRPr="007879EF">
        <w:rPr>
          <w:rFonts w:asciiTheme="majorHAnsi" w:hAnsiTheme="majorHAnsi" w:cstheme="majorHAnsi"/>
          <w:i/>
          <w:sz w:val="28"/>
          <w:szCs w:val="28"/>
        </w:rPr>
        <w:t xml:space="preserve"> </w:t>
      </w:r>
      <w:proofErr w:type="spellStart"/>
      <w:r w:rsidR="0009053E" w:rsidRPr="007879EF">
        <w:rPr>
          <w:rFonts w:asciiTheme="majorHAnsi" w:hAnsiTheme="majorHAnsi" w:cstheme="majorHAnsi"/>
          <w:i/>
          <w:sz w:val="28"/>
          <w:szCs w:val="28"/>
        </w:rPr>
        <w:t>бізнес-партнерами</w:t>
      </w:r>
      <w:proofErr w:type="spellEnd"/>
      <w:r w:rsidR="0009053E" w:rsidRPr="007879EF">
        <w:rPr>
          <w:rFonts w:asciiTheme="majorHAnsi" w:hAnsiTheme="majorHAnsi" w:cstheme="majorHAnsi"/>
          <w:i/>
          <w:sz w:val="28"/>
          <w:szCs w:val="28"/>
        </w:rPr>
        <w:t>.</w:t>
      </w:r>
      <w:r w:rsidRPr="007879EF">
        <w:rPr>
          <w:rFonts w:asciiTheme="majorHAnsi" w:hAnsiTheme="majorHAnsi" w:cstheme="majorHAnsi"/>
          <w:i/>
          <w:sz w:val="28"/>
          <w:szCs w:val="28"/>
          <w:lang w:val="uk-UA"/>
        </w:rPr>
        <w:t xml:space="preserve"> </w:t>
      </w:r>
      <w:r w:rsidR="0009053E" w:rsidRPr="007879EF">
        <w:rPr>
          <w:rFonts w:asciiTheme="majorHAnsi" w:hAnsiTheme="majorHAnsi" w:cstheme="majorHAnsi"/>
          <w:i/>
          <w:sz w:val="28"/>
          <w:szCs w:val="28"/>
        </w:rPr>
        <w:t xml:space="preserve"> </w:t>
      </w:r>
      <w:proofErr w:type="spellStart"/>
      <w:r w:rsidR="0009053E" w:rsidRPr="007879EF">
        <w:rPr>
          <w:rFonts w:asciiTheme="majorHAnsi" w:hAnsiTheme="majorHAnsi" w:cstheme="majorHAnsi"/>
          <w:i/>
          <w:sz w:val="28"/>
          <w:szCs w:val="28"/>
        </w:rPr>
        <w:t>Підготовка</w:t>
      </w:r>
      <w:proofErr w:type="spellEnd"/>
      <w:r w:rsidR="0009053E" w:rsidRPr="007879EF">
        <w:rPr>
          <w:rFonts w:asciiTheme="majorHAnsi" w:hAnsiTheme="majorHAnsi" w:cstheme="majorHAnsi"/>
          <w:i/>
          <w:sz w:val="28"/>
          <w:szCs w:val="28"/>
        </w:rPr>
        <w:t xml:space="preserve"> </w:t>
      </w:r>
      <w:proofErr w:type="spellStart"/>
      <w:r w:rsidR="0009053E" w:rsidRPr="007879EF">
        <w:rPr>
          <w:rFonts w:asciiTheme="majorHAnsi" w:hAnsiTheme="majorHAnsi" w:cstheme="majorHAnsi"/>
          <w:i/>
          <w:sz w:val="28"/>
          <w:szCs w:val="28"/>
        </w:rPr>
        <w:t>пер</w:t>
      </w:r>
      <w:r w:rsidRPr="007879EF">
        <w:rPr>
          <w:rFonts w:asciiTheme="majorHAnsi" w:hAnsiTheme="majorHAnsi" w:cstheme="majorHAnsi"/>
          <w:i/>
          <w:sz w:val="28"/>
          <w:szCs w:val="28"/>
        </w:rPr>
        <w:t>шої</w:t>
      </w:r>
      <w:proofErr w:type="spellEnd"/>
      <w:r w:rsidRPr="007879EF">
        <w:rPr>
          <w:rFonts w:asciiTheme="majorHAnsi" w:hAnsiTheme="majorHAnsi" w:cstheme="majorHAnsi"/>
          <w:i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i/>
          <w:sz w:val="28"/>
          <w:szCs w:val="28"/>
        </w:rPr>
        <w:t>невеликої</w:t>
      </w:r>
      <w:proofErr w:type="spellEnd"/>
      <w:r w:rsidRPr="007879EF">
        <w:rPr>
          <w:rFonts w:asciiTheme="majorHAnsi" w:hAnsiTheme="majorHAnsi" w:cstheme="majorHAnsi"/>
          <w:i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i/>
          <w:sz w:val="28"/>
          <w:szCs w:val="28"/>
        </w:rPr>
        <w:t>благодійної</w:t>
      </w:r>
      <w:proofErr w:type="spellEnd"/>
      <w:r w:rsidRPr="007879EF">
        <w:rPr>
          <w:rFonts w:asciiTheme="majorHAnsi" w:hAnsiTheme="majorHAnsi" w:cstheme="majorHAnsi"/>
          <w:i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i/>
          <w:sz w:val="28"/>
          <w:szCs w:val="28"/>
        </w:rPr>
        <w:t>події</w:t>
      </w:r>
      <w:proofErr w:type="spellEnd"/>
      <w:r w:rsidRPr="007879EF">
        <w:rPr>
          <w:rFonts w:asciiTheme="majorHAnsi" w:hAnsiTheme="majorHAnsi" w:cstheme="majorHAnsi"/>
          <w:i/>
          <w:sz w:val="28"/>
          <w:szCs w:val="28"/>
          <w:lang w:val="uk-UA"/>
        </w:rPr>
        <w:t>)</w:t>
      </w:r>
    </w:p>
    <w:p w:rsidR="00D82EBC" w:rsidRPr="007879EF" w:rsidRDefault="00D82EBC" w:rsidP="00D82EBC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Ціль</w:t>
      </w:r>
      <w:proofErr w:type="spellEnd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:</w:t>
      </w:r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перші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донати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та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знайомство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з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фондом</w:t>
      </w:r>
      <w:proofErr w:type="spellEnd"/>
    </w:p>
    <w:p w:rsidR="00D82EBC" w:rsidRPr="007879EF" w:rsidRDefault="00D82EBC" w:rsidP="00D82EBC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</w:pPr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 xml:space="preserve">1. </w:t>
      </w:r>
      <w:proofErr w:type="spellStart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Перший</w:t>
      </w:r>
      <w:proofErr w:type="spellEnd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конкретний</w:t>
      </w:r>
      <w:proofErr w:type="spellEnd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збір</w:t>
      </w:r>
      <w:proofErr w:type="spellEnd"/>
    </w:p>
    <w:p w:rsidR="00D82EBC" w:rsidRPr="007879EF" w:rsidRDefault="00D82EBC" w:rsidP="00BC773F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Наприклад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:</w:t>
      </w:r>
    </w:p>
    <w:p w:rsidR="00D82EBC" w:rsidRPr="007879EF" w:rsidRDefault="00D82EBC" w:rsidP="00BC773F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Збір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для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58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бригади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:</w:t>
      </w:r>
    </w:p>
    <w:p w:rsidR="00D82EBC" w:rsidRPr="007879EF" w:rsidRDefault="00D82EBC" w:rsidP="00BC773F">
      <w:pPr>
        <w:numPr>
          <w:ilvl w:val="0"/>
          <w:numId w:val="23"/>
        </w:num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генератор</w:t>
      </w:r>
      <w:proofErr w:type="spellEnd"/>
    </w:p>
    <w:p w:rsidR="00D82EBC" w:rsidRPr="007879EF" w:rsidRDefault="00D82EBC" w:rsidP="00BC773F">
      <w:pPr>
        <w:numPr>
          <w:ilvl w:val="0"/>
          <w:numId w:val="23"/>
        </w:num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Starlink</w:t>
      </w:r>
      <w:proofErr w:type="spellEnd"/>
    </w:p>
    <w:p w:rsidR="00D82EBC" w:rsidRPr="007879EF" w:rsidRDefault="00D82EBC" w:rsidP="00BC773F">
      <w:pPr>
        <w:numPr>
          <w:ilvl w:val="0"/>
          <w:numId w:val="23"/>
        </w:num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зарядні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станції</w:t>
      </w:r>
      <w:proofErr w:type="spellEnd"/>
    </w:p>
    <w:p w:rsidR="00D82EBC" w:rsidRPr="007879EF" w:rsidRDefault="00D82EBC" w:rsidP="00BC773F">
      <w:pPr>
        <w:numPr>
          <w:ilvl w:val="0"/>
          <w:numId w:val="23"/>
        </w:num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дрон</w:t>
      </w:r>
      <w:proofErr w:type="spellEnd"/>
    </w:p>
    <w:p w:rsidR="00D82EBC" w:rsidRPr="007879EF" w:rsidRDefault="00D82EBC" w:rsidP="00BC773F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Сума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:</w:t>
      </w:r>
    </w:p>
    <w:p w:rsidR="00D82EBC" w:rsidRPr="007879EF" w:rsidRDefault="00D82EBC" w:rsidP="00BC773F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50 000 – 120 000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грн</w:t>
      </w:r>
      <w:proofErr w:type="spellEnd"/>
    </w:p>
    <w:p w:rsidR="00D82EBC" w:rsidRPr="007879EF" w:rsidRDefault="00D82EBC" w:rsidP="00BC773F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(</w:t>
      </w:r>
      <w:proofErr w:type="spellStart"/>
      <w:proofErr w:type="gram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маленькі</w:t>
      </w:r>
      <w:proofErr w:type="spellEnd"/>
      <w:proofErr w:type="gram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збори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закриваються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швидше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)</w:t>
      </w:r>
    </w:p>
    <w:p w:rsidR="00D82EBC" w:rsidRPr="007879EF" w:rsidRDefault="00D82EBC" w:rsidP="00BC773F">
      <w:pPr>
        <w:spacing w:after="0" w:line="240" w:lineRule="auto"/>
        <w:outlineLvl w:val="2"/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</w:pPr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 xml:space="preserve">2. </w:t>
      </w:r>
      <w:proofErr w:type="spellStart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Партнерство</w:t>
      </w:r>
      <w:proofErr w:type="spellEnd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 xml:space="preserve"> з </w:t>
      </w:r>
      <w:proofErr w:type="spellStart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українськими</w:t>
      </w:r>
      <w:proofErr w:type="spellEnd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 xml:space="preserve"> БФ</w:t>
      </w:r>
    </w:p>
    <w:p w:rsidR="00D82EBC" w:rsidRPr="007879EF" w:rsidRDefault="00D82EBC" w:rsidP="00BC773F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Написати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також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:</w:t>
      </w:r>
    </w:p>
    <w:p w:rsidR="00D82EBC" w:rsidRPr="007879EF" w:rsidRDefault="00D82EBC" w:rsidP="00BC773F">
      <w:pPr>
        <w:numPr>
          <w:ilvl w:val="0"/>
          <w:numId w:val="24"/>
        </w:num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Благодійний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фонд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Твоя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Опора</w:t>
      </w:r>
      <w:proofErr w:type="spellEnd"/>
    </w:p>
    <w:p w:rsidR="00D82EBC" w:rsidRPr="007879EF" w:rsidRDefault="00D82EBC" w:rsidP="00BC773F">
      <w:pPr>
        <w:numPr>
          <w:ilvl w:val="0"/>
          <w:numId w:val="24"/>
        </w:num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Caritas Ukraine</w:t>
      </w:r>
    </w:p>
    <w:p w:rsidR="00D82EBC" w:rsidRPr="007879EF" w:rsidRDefault="00D82EBC" w:rsidP="00BC773F">
      <w:pPr>
        <w:numPr>
          <w:ilvl w:val="0"/>
          <w:numId w:val="24"/>
        </w:num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People's Project</w:t>
      </w:r>
    </w:p>
    <w:p w:rsidR="00D82EBC" w:rsidRPr="007879EF" w:rsidRDefault="00D82EBC" w:rsidP="00BC773F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Пропозиція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:</w:t>
      </w:r>
    </w:p>
    <w:p w:rsidR="00D82EBC" w:rsidRPr="007879EF" w:rsidRDefault="00D82EBC" w:rsidP="00BC773F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r w:rsidRPr="007879EF">
        <w:rPr>
          <w:rFonts w:ascii="Segoe UI Symbol" w:eastAsia="Times New Roman" w:hAnsi="Segoe UI Symbol" w:cs="Segoe UI Symbol"/>
          <w:sz w:val="28"/>
          <w:szCs w:val="28"/>
          <w:lang w:eastAsia="uk-UA"/>
        </w:rPr>
        <w:t>✔</w:t>
      </w:r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proofErr w:type="gram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співфінансування</w:t>
      </w:r>
      <w:proofErr w:type="spellEnd"/>
      <w:proofErr w:type="gram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br/>
      </w:r>
      <w:r w:rsidRPr="007879EF">
        <w:rPr>
          <w:rFonts w:ascii="Segoe UI Symbol" w:eastAsia="Times New Roman" w:hAnsi="Segoe UI Symbol" w:cs="Segoe UI Symbol"/>
          <w:sz w:val="28"/>
          <w:szCs w:val="28"/>
          <w:lang w:eastAsia="uk-UA"/>
        </w:rPr>
        <w:t>✔</w:t>
      </w:r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спільні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збори</w:t>
      </w:r>
      <w:proofErr w:type="spellEnd"/>
    </w:p>
    <w:p w:rsidR="00D82EBC" w:rsidRPr="007879EF" w:rsidRDefault="00D82EBC" w:rsidP="00BC773F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</w:p>
    <w:p w:rsidR="00D82EBC" w:rsidRPr="007879EF" w:rsidRDefault="00D82EBC" w:rsidP="00BC773F">
      <w:pPr>
        <w:spacing w:after="0" w:line="240" w:lineRule="auto"/>
        <w:outlineLvl w:val="2"/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</w:pPr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 xml:space="preserve">3. </w:t>
      </w:r>
      <w:proofErr w:type="spellStart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Медіа</w:t>
      </w:r>
      <w:proofErr w:type="spellEnd"/>
    </w:p>
    <w:p w:rsidR="00D82EBC" w:rsidRPr="007879EF" w:rsidRDefault="00D82EBC" w:rsidP="00BC773F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Написати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в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локальні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медіа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:</w:t>
      </w:r>
    </w:p>
    <w:p w:rsidR="00D82EBC" w:rsidRPr="007879EF" w:rsidRDefault="00D82EBC" w:rsidP="00BC773F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Львів</w:t>
      </w:r>
      <w:proofErr w:type="spellEnd"/>
    </w:p>
    <w:p w:rsidR="00D82EBC" w:rsidRPr="007879EF" w:rsidRDefault="00D82EBC" w:rsidP="00BC773F">
      <w:pPr>
        <w:numPr>
          <w:ilvl w:val="0"/>
          <w:numId w:val="25"/>
        </w:num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ZAXID.NET</w:t>
      </w:r>
    </w:p>
    <w:p w:rsidR="00D82EBC" w:rsidRPr="007879EF" w:rsidRDefault="00D82EBC" w:rsidP="00BC773F">
      <w:pPr>
        <w:numPr>
          <w:ilvl w:val="0"/>
          <w:numId w:val="25"/>
        </w:num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Твоє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місто</w:t>
      </w:r>
      <w:proofErr w:type="spellEnd"/>
    </w:p>
    <w:p w:rsidR="00D82EBC" w:rsidRPr="007879EF" w:rsidRDefault="00D82EBC" w:rsidP="00BC773F">
      <w:pPr>
        <w:numPr>
          <w:ilvl w:val="0"/>
          <w:numId w:val="25"/>
        </w:num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Львівський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портал</w:t>
      </w:r>
      <w:proofErr w:type="spellEnd"/>
    </w:p>
    <w:p w:rsidR="00D82EBC" w:rsidRPr="007879EF" w:rsidRDefault="00D82EBC" w:rsidP="00BC773F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Мета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:</w:t>
      </w:r>
    </w:p>
    <w:p w:rsidR="00D82EBC" w:rsidRPr="007879EF" w:rsidRDefault="00D82EBC" w:rsidP="00BC773F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proofErr w:type="gram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невелика</w:t>
      </w:r>
      <w:proofErr w:type="spellEnd"/>
      <w:proofErr w:type="gram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стаття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про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фонд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.</w:t>
      </w:r>
    </w:p>
    <w:p w:rsidR="00D82EBC" w:rsidRPr="007879EF" w:rsidRDefault="00D82EBC">
      <w:pPr>
        <w:rPr>
          <w:rFonts w:asciiTheme="majorHAnsi" w:hAnsiTheme="majorHAnsi" w:cstheme="majorHAnsi"/>
          <w:sz w:val="28"/>
          <w:szCs w:val="28"/>
        </w:rPr>
      </w:pPr>
    </w:p>
    <w:p w:rsidR="00AB1446" w:rsidRPr="007879EF" w:rsidRDefault="0009053E">
      <w:pPr>
        <w:pStyle w:val="21"/>
        <w:rPr>
          <w:rFonts w:cstheme="majorHAnsi"/>
          <w:sz w:val="28"/>
          <w:szCs w:val="28"/>
        </w:rPr>
      </w:pPr>
      <w:r w:rsidRPr="007879EF">
        <w:rPr>
          <w:rFonts w:cstheme="majorHAnsi"/>
          <w:sz w:val="28"/>
          <w:szCs w:val="28"/>
        </w:rPr>
        <w:lastRenderedPageBreak/>
        <w:t>Червень 2026</w:t>
      </w:r>
    </w:p>
    <w:p w:rsidR="00AB1446" w:rsidRPr="007879EF" w:rsidRDefault="00BC773F" w:rsidP="00BC773F">
      <w:pPr>
        <w:spacing w:after="0"/>
        <w:rPr>
          <w:rFonts w:asciiTheme="majorHAnsi" w:hAnsiTheme="majorHAnsi" w:cstheme="majorHAnsi"/>
          <w:i/>
          <w:sz w:val="28"/>
          <w:szCs w:val="28"/>
          <w:lang w:val="uk-UA"/>
        </w:rPr>
      </w:pPr>
      <w:r w:rsidRPr="007879EF">
        <w:rPr>
          <w:rFonts w:asciiTheme="majorHAnsi" w:hAnsiTheme="majorHAnsi" w:cstheme="majorHAnsi"/>
          <w:sz w:val="28"/>
          <w:szCs w:val="28"/>
          <w:lang w:val="uk-UA"/>
        </w:rPr>
        <w:t>(</w:t>
      </w:r>
      <w:r w:rsidR="0009053E"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="0009053E" w:rsidRPr="007879EF">
        <w:rPr>
          <w:rFonts w:asciiTheme="majorHAnsi" w:hAnsiTheme="majorHAnsi" w:cstheme="majorHAnsi"/>
          <w:i/>
          <w:sz w:val="28"/>
          <w:szCs w:val="28"/>
        </w:rPr>
        <w:t>Запуск</w:t>
      </w:r>
      <w:proofErr w:type="spellEnd"/>
      <w:r w:rsidR="0009053E" w:rsidRPr="007879EF">
        <w:rPr>
          <w:rFonts w:asciiTheme="majorHAnsi" w:hAnsiTheme="majorHAnsi" w:cstheme="majorHAnsi"/>
          <w:i/>
          <w:sz w:val="28"/>
          <w:szCs w:val="28"/>
        </w:rPr>
        <w:t xml:space="preserve"> </w:t>
      </w:r>
      <w:proofErr w:type="spellStart"/>
      <w:r w:rsidR="0009053E" w:rsidRPr="007879EF">
        <w:rPr>
          <w:rFonts w:asciiTheme="majorHAnsi" w:hAnsiTheme="majorHAnsi" w:cstheme="majorHAnsi"/>
          <w:i/>
          <w:sz w:val="28"/>
          <w:szCs w:val="28"/>
        </w:rPr>
        <w:t>регулярних</w:t>
      </w:r>
      <w:proofErr w:type="spellEnd"/>
      <w:r w:rsidR="0009053E" w:rsidRPr="007879EF">
        <w:rPr>
          <w:rFonts w:asciiTheme="majorHAnsi" w:hAnsiTheme="majorHAnsi" w:cstheme="majorHAnsi"/>
          <w:i/>
          <w:sz w:val="28"/>
          <w:szCs w:val="28"/>
        </w:rPr>
        <w:t xml:space="preserve"> </w:t>
      </w:r>
      <w:proofErr w:type="spellStart"/>
      <w:r w:rsidR="0009053E" w:rsidRPr="007879EF">
        <w:rPr>
          <w:rFonts w:asciiTheme="majorHAnsi" w:hAnsiTheme="majorHAnsi" w:cstheme="majorHAnsi"/>
          <w:i/>
          <w:sz w:val="28"/>
          <w:szCs w:val="28"/>
        </w:rPr>
        <w:t>донорських</w:t>
      </w:r>
      <w:proofErr w:type="spellEnd"/>
      <w:r w:rsidR="0009053E" w:rsidRPr="007879EF">
        <w:rPr>
          <w:rFonts w:asciiTheme="majorHAnsi" w:hAnsiTheme="majorHAnsi" w:cstheme="majorHAnsi"/>
          <w:i/>
          <w:sz w:val="28"/>
          <w:szCs w:val="28"/>
        </w:rPr>
        <w:t xml:space="preserve"> </w:t>
      </w:r>
      <w:proofErr w:type="spellStart"/>
      <w:r w:rsidR="0009053E" w:rsidRPr="007879EF">
        <w:rPr>
          <w:rFonts w:asciiTheme="majorHAnsi" w:hAnsiTheme="majorHAnsi" w:cstheme="majorHAnsi"/>
          <w:i/>
          <w:sz w:val="28"/>
          <w:szCs w:val="28"/>
        </w:rPr>
        <w:t>підписок</w:t>
      </w:r>
      <w:proofErr w:type="spellEnd"/>
      <w:r w:rsidR="0009053E" w:rsidRPr="007879EF">
        <w:rPr>
          <w:rFonts w:asciiTheme="majorHAnsi" w:hAnsiTheme="majorHAnsi" w:cstheme="majorHAnsi"/>
          <w:i/>
          <w:sz w:val="28"/>
          <w:szCs w:val="28"/>
        </w:rPr>
        <w:t>.</w:t>
      </w:r>
      <w:r w:rsidRPr="007879EF">
        <w:rPr>
          <w:rFonts w:asciiTheme="majorHAnsi" w:hAnsiTheme="majorHAnsi" w:cstheme="majorHAnsi"/>
          <w:i/>
          <w:sz w:val="28"/>
          <w:szCs w:val="28"/>
          <w:lang w:val="uk-UA"/>
        </w:rPr>
        <w:t xml:space="preserve"> </w:t>
      </w:r>
      <w:r w:rsidR="0009053E" w:rsidRPr="007879EF">
        <w:rPr>
          <w:rFonts w:asciiTheme="majorHAnsi" w:hAnsiTheme="majorHAnsi" w:cstheme="majorHAnsi"/>
          <w:i/>
          <w:sz w:val="28"/>
          <w:szCs w:val="28"/>
        </w:rPr>
        <w:t xml:space="preserve"> </w:t>
      </w:r>
      <w:proofErr w:type="spellStart"/>
      <w:r w:rsidR="0009053E" w:rsidRPr="007879EF">
        <w:rPr>
          <w:rFonts w:asciiTheme="majorHAnsi" w:hAnsiTheme="majorHAnsi" w:cstheme="majorHAnsi"/>
          <w:i/>
          <w:sz w:val="28"/>
          <w:szCs w:val="28"/>
        </w:rPr>
        <w:t>Розширення</w:t>
      </w:r>
      <w:proofErr w:type="spellEnd"/>
      <w:r w:rsidR="0009053E" w:rsidRPr="007879EF">
        <w:rPr>
          <w:rFonts w:asciiTheme="majorHAnsi" w:hAnsiTheme="majorHAnsi" w:cstheme="majorHAnsi"/>
          <w:i/>
          <w:sz w:val="28"/>
          <w:szCs w:val="28"/>
        </w:rPr>
        <w:t xml:space="preserve"> </w:t>
      </w:r>
      <w:proofErr w:type="spellStart"/>
      <w:r w:rsidR="0009053E" w:rsidRPr="007879EF">
        <w:rPr>
          <w:rFonts w:asciiTheme="majorHAnsi" w:hAnsiTheme="majorHAnsi" w:cstheme="majorHAnsi"/>
          <w:i/>
          <w:sz w:val="28"/>
          <w:szCs w:val="28"/>
        </w:rPr>
        <w:t>комунікації</w:t>
      </w:r>
      <w:proofErr w:type="spellEnd"/>
      <w:r w:rsidR="0009053E" w:rsidRPr="007879EF">
        <w:rPr>
          <w:rFonts w:asciiTheme="majorHAnsi" w:hAnsiTheme="majorHAnsi" w:cstheme="majorHAnsi"/>
          <w:i/>
          <w:sz w:val="28"/>
          <w:szCs w:val="28"/>
        </w:rPr>
        <w:t xml:space="preserve"> з</w:t>
      </w:r>
      <w:r w:rsidRPr="007879EF">
        <w:rPr>
          <w:rFonts w:asciiTheme="majorHAnsi" w:hAnsiTheme="majorHAnsi" w:cstheme="majorHAnsi"/>
          <w:i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i/>
          <w:sz w:val="28"/>
          <w:szCs w:val="28"/>
        </w:rPr>
        <w:t>аудиторією</w:t>
      </w:r>
      <w:proofErr w:type="spellEnd"/>
      <w:r w:rsidRPr="007879EF">
        <w:rPr>
          <w:rFonts w:asciiTheme="majorHAnsi" w:hAnsiTheme="majorHAnsi" w:cstheme="majorHAnsi"/>
          <w:i/>
          <w:sz w:val="28"/>
          <w:szCs w:val="28"/>
          <w:lang w:val="uk-UA"/>
        </w:rPr>
        <w:t>)</w:t>
      </w:r>
    </w:p>
    <w:p w:rsidR="00BC773F" w:rsidRPr="007879EF" w:rsidRDefault="00BC773F" w:rsidP="00BC773F">
      <w:pPr>
        <w:spacing w:after="0"/>
        <w:rPr>
          <w:rFonts w:asciiTheme="majorHAnsi" w:hAnsiTheme="majorHAnsi" w:cstheme="majorHAnsi"/>
          <w:sz w:val="28"/>
          <w:szCs w:val="28"/>
          <w:lang w:val="uk-UA"/>
        </w:rPr>
      </w:pPr>
    </w:p>
    <w:p w:rsidR="00AE6BD8" w:rsidRPr="007879EF" w:rsidRDefault="00AE6BD8" w:rsidP="00BC773F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Ціль</w:t>
      </w:r>
      <w:proofErr w:type="spellEnd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:</w:t>
      </w:r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знайти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перші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гранти</w:t>
      </w:r>
      <w:proofErr w:type="spellEnd"/>
    </w:p>
    <w:p w:rsidR="00AE6BD8" w:rsidRPr="007879EF" w:rsidRDefault="00AE6BD8" w:rsidP="00BC773F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Подати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заявки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:</w:t>
      </w:r>
    </w:p>
    <w:p w:rsidR="00AE6BD8" w:rsidRPr="007879EF" w:rsidRDefault="00AE6BD8" w:rsidP="00BC773F">
      <w:pPr>
        <w:spacing w:after="0" w:line="240" w:lineRule="auto"/>
        <w:outlineLvl w:val="2"/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Українські</w:t>
      </w:r>
      <w:proofErr w:type="spellEnd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донори</w:t>
      </w:r>
      <w:proofErr w:type="spellEnd"/>
    </w:p>
    <w:p w:rsidR="00AE6BD8" w:rsidRPr="007879EF" w:rsidRDefault="00AE6BD8" w:rsidP="00BC773F">
      <w:pPr>
        <w:numPr>
          <w:ilvl w:val="0"/>
          <w:numId w:val="26"/>
        </w:num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Український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ветеранський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фонд</w:t>
      </w:r>
      <w:proofErr w:type="spellEnd"/>
    </w:p>
    <w:p w:rsidR="00AE6BD8" w:rsidRPr="007879EF" w:rsidRDefault="00AE6BD8" w:rsidP="00BC773F">
      <w:pPr>
        <w:numPr>
          <w:ilvl w:val="0"/>
          <w:numId w:val="26"/>
        </w:num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Міжнародний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фонд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Відродження</w:t>
      </w:r>
      <w:proofErr w:type="spellEnd"/>
    </w:p>
    <w:p w:rsidR="00AE6BD8" w:rsidRPr="007879EF" w:rsidRDefault="00AE6BD8" w:rsidP="00BC773F">
      <w:pPr>
        <w:numPr>
          <w:ilvl w:val="0"/>
          <w:numId w:val="26"/>
        </w:num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House of Europe</w:t>
      </w:r>
    </w:p>
    <w:p w:rsidR="00AE6BD8" w:rsidRPr="007879EF" w:rsidRDefault="00AE6BD8" w:rsidP="00BC773F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Навіть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маленькі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гранти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:</w:t>
      </w:r>
    </w:p>
    <w:p w:rsidR="00AE6BD8" w:rsidRPr="007879EF" w:rsidRDefault="00AE6BD8" w:rsidP="00BC773F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100 000 – 300 000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грн</w:t>
      </w:r>
      <w:proofErr w:type="spellEnd"/>
    </w:p>
    <w:p w:rsidR="00AE6BD8" w:rsidRPr="007879EF" w:rsidRDefault="00AE6BD8" w:rsidP="00BC773F">
      <w:pPr>
        <w:spacing w:after="0" w:line="240" w:lineRule="auto"/>
        <w:outlineLvl w:val="2"/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</w:pPr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 xml:space="preserve">2. </w:t>
      </w:r>
      <w:proofErr w:type="spellStart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Бізнес</w:t>
      </w:r>
      <w:proofErr w:type="spellEnd"/>
    </w:p>
    <w:p w:rsidR="00AE6BD8" w:rsidRPr="007879EF" w:rsidRDefault="00AE6BD8" w:rsidP="00BC773F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Написати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листи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:</w:t>
      </w:r>
    </w:p>
    <w:p w:rsidR="00AE6BD8" w:rsidRPr="007879EF" w:rsidRDefault="00AE6BD8" w:rsidP="00BC773F">
      <w:pPr>
        <w:numPr>
          <w:ilvl w:val="0"/>
          <w:numId w:val="27"/>
        </w:num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локальні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IT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компанії</w:t>
      </w:r>
      <w:proofErr w:type="spellEnd"/>
    </w:p>
    <w:p w:rsidR="00AE6BD8" w:rsidRPr="007879EF" w:rsidRDefault="00AE6BD8" w:rsidP="00BC773F">
      <w:pPr>
        <w:numPr>
          <w:ilvl w:val="0"/>
          <w:numId w:val="27"/>
        </w:num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кав'ярні</w:t>
      </w:r>
      <w:proofErr w:type="spellEnd"/>
    </w:p>
    <w:p w:rsidR="00AE6BD8" w:rsidRPr="007879EF" w:rsidRDefault="00AE6BD8" w:rsidP="00BC773F">
      <w:pPr>
        <w:numPr>
          <w:ilvl w:val="0"/>
          <w:numId w:val="27"/>
        </w:num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ресторани</w:t>
      </w:r>
      <w:proofErr w:type="spellEnd"/>
    </w:p>
    <w:p w:rsidR="00AE6BD8" w:rsidRPr="007879EF" w:rsidRDefault="00AE6BD8" w:rsidP="00BC773F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Формат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:</w:t>
      </w:r>
    </w:p>
    <w:p w:rsidR="00AE6BD8" w:rsidRPr="007879EF" w:rsidRDefault="00AE6BD8" w:rsidP="00BC773F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"1%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від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продажів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на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допомогу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58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бригаді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".</w:t>
      </w:r>
    </w:p>
    <w:p w:rsidR="00BC773F" w:rsidRPr="007879EF" w:rsidRDefault="00BC773F" w:rsidP="00BC773F">
      <w:pPr>
        <w:spacing w:after="0" w:line="240" w:lineRule="auto"/>
        <w:outlineLvl w:val="0"/>
        <w:rPr>
          <w:rFonts w:asciiTheme="majorHAnsi" w:eastAsia="Times New Roman" w:hAnsiTheme="majorHAnsi" w:cstheme="majorHAnsi"/>
          <w:b/>
          <w:bCs/>
          <w:kern w:val="36"/>
          <w:sz w:val="28"/>
          <w:szCs w:val="28"/>
          <w:lang w:eastAsia="uk-UA"/>
        </w:rPr>
      </w:pPr>
    </w:p>
    <w:p w:rsidR="00BF30C8" w:rsidRDefault="00BF30C8" w:rsidP="00BC773F">
      <w:pPr>
        <w:spacing w:after="0" w:line="240" w:lineRule="auto"/>
        <w:outlineLvl w:val="0"/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eastAsia="uk-UA"/>
        </w:rPr>
      </w:pPr>
    </w:p>
    <w:p w:rsidR="00BF30C8" w:rsidRDefault="00BF30C8" w:rsidP="00BC773F">
      <w:pPr>
        <w:spacing w:after="0" w:line="240" w:lineRule="auto"/>
        <w:outlineLvl w:val="0"/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eastAsia="uk-UA"/>
        </w:rPr>
      </w:pPr>
    </w:p>
    <w:p w:rsidR="00740F76" w:rsidRPr="007879EF" w:rsidRDefault="00740F76" w:rsidP="00BC773F">
      <w:pPr>
        <w:spacing w:after="0" w:line="240" w:lineRule="auto"/>
        <w:outlineLvl w:val="0"/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val="uk-UA"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eastAsia="uk-UA"/>
        </w:rPr>
        <w:t>Липень</w:t>
      </w:r>
      <w:proofErr w:type="spellEnd"/>
      <w:r w:rsidR="00BC773F" w:rsidRPr="007879EF"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val="uk-UA" w:eastAsia="uk-UA"/>
        </w:rPr>
        <w:t xml:space="preserve"> 2026</w:t>
      </w:r>
    </w:p>
    <w:p w:rsidR="00740F76" w:rsidRPr="007879EF" w:rsidRDefault="00740F76" w:rsidP="00BC773F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Ціль</w:t>
      </w:r>
      <w:proofErr w:type="spellEnd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:</w:t>
      </w:r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масштабування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зборів</w:t>
      </w:r>
      <w:proofErr w:type="spellEnd"/>
    </w:p>
    <w:p w:rsidR="00740F76" w:rsidRPr="007879EF" w:rsidRDefault="00740F76" w:rsidP="00BC773F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Запустити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:</w:t>
      </w:r>
    </w:p>
    <w:p w:rsidR="00740F76" w:rsidRPr="007879EF" w:rsidRDefault="00740F76" w:rsidP="00BC773F">
      <w:pPr>
        <w:spacing w:after="0" w:line="240" w:lineRule="auto"/>
        <w:outlineLvl w:val="2"/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</w:pPr>
      <w:proofErr w:type="spellStart"/>
      <w:proofErr w:type="gramStart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благодійний</w:t>
      </w:r>
      <w:proofErr w:type="spellEnd"/>
      <w:proofErr w:type="gramEnd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розіграш</w:t>
      </w:r>
      <w:proofErr w:type="spellEnd"/>
    </w:p>
    <w:p w:rsidR="00740F76" w:rsidRPr="007879EF" w:rsidRDefault="00740F76" w:rsidP="00BC773F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Наприклад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:</w:t>
      </w:r>
    </w:p>
    <w:p w:rsidR="00740F76" w:rsidRPr="007879EF" w:rsidRDefault="00740F76" w:rsidP="00BC773F">
      <w:pPr>
        <w:numPr>
          <w:ilvl w:val="0"/>
          <w:numId w:val="28"/>
        </w:num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прапор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бригади</w:t>
      </w:r>
      <w:proofErr w:type="spellEnd"/>
    </w:p>
    <w:p w:rsidR="00740F76" w:rsidRPr="007879EF" w:rsidRDefault="00740F76" w:rsidP="00BC773F">
      <w:pPr>
        <w:numPr>
          <w:ilvl w:val="0"/>
          <w:numId w:val="28"/>
        </w:num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гільза</w:t>
      </w:r>
      <w:proofErr w:type="spellEnd"/>
    </w:p>
    <w:p w:rsidR="00740F76" w:rsidRPr="007879EF" w:rsidRDefault="00740F76" w:rsidP="00BC773F">
      <w:pPr>
        <w:numPr>
          <w:ilvl w:val="0"/>
          <w:numId w:val="28"/>
        </w:num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шеврони</w:t>
      </w:r>
      <w:proofErr w:type="spellEnd"/>
    </w:p>
    <w:p w:rsidR="00740F76" w:rsidRPr="007879EF" w:rsidRDefault="00740F76" w:rsidP="00BC773F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Механіка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:</w:t>
      </w:r>
    </w:p>
    <w:p w:rsidR="00740F76" w:rsidRPr="007879EF" w:rsidRDefault="00740F76" w:rsidP="00BC773F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proofErr w:type="gram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донат</w:t>
      </w:r>
      <w:proofErr w:type="spellEnd"/>
      <w:proofErr w:type="gram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=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участь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.</w:t>
      </w:r>
    </w:p>
    <w:p w:rsidR="00740F76" w:rsidRPr="007879EF" w:rsidRDefault="00740F76" w:rsidP="00740F76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</w:pPr>
      <w:proofErr w:type="spellStart"/>
      <w:proofErr w:type="gramStart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також</w:t>
      </w:r>
      <w:proofErr w:type="spellEnd"/>
      <w:proofErr w:type="gramEnd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написати</w:t>
      </w:r>
      <w:proofErr w:type="spellEnd"/>
    </w:p>
    <w:p w:rsidR="00740F76" w:rsidRPr="007879EF" w:rsidRDefault="00740F76" w:rsidP="00740F7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Nova Ukraine</w:t>
      </w:r>
    </w:p>
    <w:p w:rsidR="00740F76" w:rsidRPr="007879EF" w:rsidRDefault="00740F76" w:rsidP="00740F7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Help Ukraine Center</w:t>
      </w:r>
    </w:p>
    <w:p w:rsidR="00BF30C8" w:rsidRDefault="00BF30C8" w:rsidP="00740F76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eastAsia="uk-UA"/>
        </w:rPr>
      </w:pPr>
    </w:p>
    <w:p w:rsidR="00740F76" w:rsidRPr="007879EF" w:rsidRDefault="00740F76" w:rsidP="00740F76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val="uk-UA"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eastAsia="uk-UA"/>
        </w:rPr>
        <w:t>Серпень</w:t>
      </w:r>
      <w:proofErr w:type="spellEnd"/>
      <w:r w:rsidR="00BC773F" w:rsidRPr="007879EF"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val="uk-UA" w:eastAsia="uk-UA"/>
        </w:rPr>
        <w:t xml:space="preserve"> 2026</w:t>
      </w:r>
    </w:p>
    <w:p w:rsidR="00740F76" w:rsidRPr="007879EF" w:rsidRDefault="00740F76" w:rsidP="00740F7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Ціль</w:t>
      </w:r>
      <w:proofErr w:type="spellEnd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:</w:t>
      </w:r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підняти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довіру</w:t>
      </w:r>
      <w:proofErr w:type="spellEnd"/>
    </w:p>
    <w:p w:rsidR="00740F76" w:rsidRPr="007879EF" w:rsidRDefault="00740F76" w:rsidP="00740F7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Опублікувати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:</w:t>
      </w:r>
    </w:p>
    <w:p w:rsidR="00740F76" w:rsidRPr="007879EF" w:rsidRDefault="00740F76" w:rsidP="00740F7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звіт</w:t>
      </w:r>
      <w:proofErr w:type="spellEnd"/>
    </w:p>
    <w:p w:rsidR="00740F76" w:rsidRPr="007879EF" w:rsidRDefault="00740F76" w:rsidP="00740F7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фото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передачі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допомоги</w:t>
      </w:r>
      <w:proofErr w:type="spellEnd"/>
    </w:p>
    <w:p w:rsidR="00740F76" w:rsidRPr="007879EF" w:rsidRDefault="00740F76" w:rsidP="00740F7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подяку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від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бригади</w:t>
      </w:r>
      <w:proofErr w:type="spellEnd"/>
    </w:p>
    <w:p w:rsidR="00740F76" w:rsidRPr="007879EF" w:rsidRDefault="00740F76" w:rsidP="00740F7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Це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критично</w:t>
      </w:r>
      <w:proofErr w:type="spellEnd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важливо</w:t>
      </w:r>
      <w:proofErr w:type="spellEnd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для</w:t>
      </w:r>
      <w:proofErr w:type="spellEnd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донатів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.</w:t>
      </w:r>
    </w:p>
    <w:p w:rsidR="00BF30C8" w:rsidRDefault="00BF30C8" w:rsidP="00740F76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eastAsia="uk-UA"/>
        </w:rPr>
      </w:pPr>
    </w:p>
    <w:p w:rsidR="00740F76" w:rsidRPr="007879EF" w:rsidRDefault="00740F76" w:rsidP="00740F76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val="uk-UA"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eastAsia="uk-UA"/>
        </w:rPr>
        <w:t>Вересень</w:t>
      </w:r>
      <w:proofErr w:type="spellEnd"/>
      <w:r w:rsidR="00BC773F" w:rsidRPr="007879EF"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val="uk-UA" w:eastAsia="uk-UA"/>
        </w:rPr>
        <w:t xml:space="preserve"> 2026</w:t>
      </w:r>
    </w:p>
    <w:p w:rsidR="00740F76" w:rsidRPr="007879EF" w:rsidRDefault="00740F76" w:rsidP="00740F7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Ціль</w:t>
      </w:r>
      <w:proofErr w:type="spellEnd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:</w:t>
      </w:r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другий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великий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збір</w:t>
      </w:r>
      <w:proofErr w:type="spellEnd"/>
    </w:p>
    <w:p w:rsidR="00740F76" w:rsidRPr="007879EF" w:rsidRDefault="00740F76" w:rsidP="00740F7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Наприклад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:</w:t>
      </w:r>
    </w:p>
    <w:p w:rsidR="00740F76" w:rsidRPr="007879EF" w:rsidRDefault="00740F76" w:rsidP="00740F7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proofErr w:type="gram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дрони</w:t>
      </w:r>
      <w:proofErr w:type="spellEnd"/>
      <w:proofErr w:type="gram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для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58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бригади</w:t>
      </w:r>
      <w:proofErr w:type="spellEnd"/>
    </w:p>
    <w:p w:rsidR="00740F76" w:rsidRPr="007879EF" w:rsidRDefault="00740F76" w:rsidP="00740F7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Сума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:</w:t>
      </w:r>
    </w:p>
    <w:p w:rsidR="00740F76" w:rsidRPr="007879EF" w:rsidRDefault="00740F76" w:rsidP="00740F7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200 000 – 400 000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грн</w:t>
      </w:r>
      <w:proofErr w:type="spellEnd"/>
    </w:p>
    <w:p w:rsidR="00FF189C" w:rsidRDefault="00FF189C" w:rsidP="00740F76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eastAsia="uk-UA"/>
        </w:rPr>
      </w:pPr>
    </w:p>
    <w:p w:rsidR="00740F76" w:rsidRPr="007879EF" w:rsidRDefault="00740F76" w:rsidP="00740F76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val="uk-UA"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eastAsia="uk-UA"/>
        </w:rPr>
        <w:t>Жовтень</w:t>
      </w:r>
      <w:proofErr w:type="spellEnd"/>
      <w:r w:rsidR="00BC773F" w:rsidRPr="007879EF"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val="uk-UA" w:eastAsia="uk-UA"/>
        </w:rPr>
        <w:t xml:space="preserve"> 2026</w:t>
      </w:r>
    </w:p>
    <w:p w:rsidR="00740F76" w:rsidRPr="007879EF" w:rsidRDefault="00740F76" w:rsidP="00740F7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Подати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гранти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:</w:t>
      </w:r>
    </w:p>
    <w:p w:rsidR="00740F76" w:rsidRPr="007879EF" w:rsidRDefault="00740F76" w:rsidP="00740F7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National Endowment for Democracy</w:t>
      </w:r>
    </w:p>
    <w:p w:rsidR="00740F76" w:rsidRDefault="00740F76" w:rsidP="00740F7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European Endowment for Democracy</w:t>
      </w:r>
    </w:p>
    <w:p w:rsidR="00BF30C8" w:rsidRPr="007879EF" w:rsidRDefault="00BF30C8" w:rsidP="00FE0781">
      <w:pPr>
        <w:spacing w:before="100" w:beforeAutospacing="1" w:after="100" w:afterAutospacing="1" w:line="240" w:lineRule="auto"/>
        <w:ind w:left="720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</w:p>
    <w:p w:rsidR="00740F76" w:rsidRPr="007879EF" w:rsidRDefault="00740F76" w:rsidP="00740F76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val="uk-UA"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eastAsia="uk-UA"/>
        </w:rPr>
        <w:t>Листопад</w:t>
      </w:r>
      <w:proofErr w:type="spellEnd"/>
      <w:r w:rsidR="00BC773F" w:rsidRPr="007879EF"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val="uk-UA" w:eastAsia="uk-UA"/>
        </w:rPr>
        <w:t xml:space="preserve"> 2026</w:t>
      </w:r>
    </w:p>
    <w:p w:rsidR="00740F76" w:rsidRPr="007879EF" w:rsidRDefault="00740F76" w:rsidP="00740F7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lastRenderedPageBreak/>
        <w:t>Запустити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кампанію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:</w:t>
      </w:r>
    </w:p>
    <w:p w:rsidR="00740F76" w:rsidRPr="007879EF" w:rsidRDefault="00740F76" w:rsidP="00740F7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"</w:t>
      </w:r>
      <w:proofErr w:type="spellStart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Зігрій</w:t>
      </w:r>
      <w:proofErr w:type="spellEnd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солдата</w:t>
      </w:r>
      <w:proofErr w:type="spellEnd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eastAsia="uk-UA"/>
        </w:rPr>
        <w:t>"</w:t>
      </w:r>
    </w:p>
    <w:p w:rsidR="00740F76" w:rsidRPr="007879EF" w:rsidRDefault="00740F76" w:rsidP="00740F7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Збір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:</w:t>
      </w:r>
    </w:p>
    <w:p w:rsidR="00740F76" w:rsidRPr="007879EF" w:rsidRDefault="00740F76" w:rsidP="00740F7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генератори</w:t>
      </w:r>
      <w:proofErr w:type="spellEnd"/>
    </w:p>
    <w:p w:rsidR="00740F76" w:rsidRPr="007879EF" w:rsidRDefault="00740F76" w:rsidP="00740F7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зарядні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станції</w:t>
      </w:r>
      <w:proofErr w:type="spellEnd"/>
    </w:p>
    <w:p w:rsidR="00740F76" w:rsidRPr="007879EF" w:rsidRDefault="00740F76" w:rsidP="00740F7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тепловізори</w:t>
      </w:r>
      <w:proofErr w:type="spellEnd"/>
    </w:p>
    <w:p w:rsidR="00BF30C8" w:rsidRDefault="00BF30C8" w:rsidP="00740F76">
      <w:pPr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eastAsia="uk-UA"/>
        </w:rPr>
      </w:pPr>
    </w:p>
    <w:p w:rsidR="00BC773F" w:rsidRPr="007879EF" w:rsidRDefault="00740F76" w:rsidP="00740F76">
      <w:pPr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val="uk-UA"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eastAsia="uk-UA"/>
        </w:rPr>
        <w:t>Грудень</w:t>
      </w:r>
      <w:proofErr w:type="spellEnd"/>
      <w:r w:rsidR="00BC773F" w:rsidRPr="007879EF"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val="uk-UA" w:eastAsia="uk-UA"/>
        </w:rPr>
        <w:t xml:space="preserve"> 2026</w:t>
      </w:r>
    </w:p>
    <w:p w:rsidR="00740F76" w:rsidRPr="007879EF" w:rsidRDefault="00740F76" w:rsidP="00740F76">
      <w:pPr>
        <w:rPr>
          <w:rFonts w:asciiTheme="majorHAnsi" w:hAnsiTheme="majorHAnsi" w:cstheme="majorHAnsi"/>
          <w:i/>
          <w:sz w:val="28"/>
          <w:szCs w:val="28"/>
          <w:lang w:val="uk-UA"/>
        </w:rPr>
      </w:pPr>
      <w:r w:rsidRPr="007879EF">
        <w:rPr>
          <w:rFonts w:asciiTheme="majorHAnsi" w:eastAsia="Times New Roman" w:hAnsiTheme="majorHAnsi" w:cstheme="majorHAnsi"/>
          <w:b/>
          <w:bCs/>
          <w:i/>
          <w:kern w:val="36"/>
          <w:sz w:val="28"/>
          <w:szCs w:val="28"/>
          <w:lang w:val="uk-UA" w:eastAsia="uk-UA"/>
        </w:rPr>
        <w:t xml:space="preserve"> (</w:t>
      </w:r>
      <w:r w:rsidRPr="007879EF">
        <w:rPr>
          <w:rFonts w:asciiTheme="majorHAnsi" w:hAnsiTheme="majorHAnsi" w:cstheme="majorHAnsi"/>
          <w:i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i/>
          <w:sz w:val="28"/>
          <w:szCs w:val="28"/>
        </w:rPr>
        <w:t>Проведення</w:t>
      </w:r>
      <w:proofErr w:type="spellEnd"/>
      <w:r w:rsidRPr="007879EF">
        <w:rPr>
          <w:rFonts w:asciiTheme="majorHAnsi" w:hAnsiTheme="majorHAnsi" w:cstheme="majorHAnsi"/>
          <w:i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i/>
          <w:sz w:val="28"/>
          <w:szCs w:val="28"/>
        </w:rPr>
        <w:t>фінальної</w:t>
      </w:r>
      <w:proofErr w:type="spellEnd"/>
      <w:r w:rsidRPr="007879EF">
        <w:rPr>
          <w:rFonts w:asciiTheme="majorHAnsi" w:hAnsiTheme="majorHAnsi" w:cstheme="majorHAnsi"/>
          <w:i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i/>
          <w:sz w:val="28"/>
          <w:szCs w:val="28"/>
        </w:rPr>
        <w:t>річної</w:t>
      </w:r>
      <w:proofErr w:type="spellEnd"/>
      <w:r w:rsidRPr="007879EF">
        <w:rPr>
          <w:rFonts w:asciiTheme="majorHAnsi" w:hAnsiTheme="majorHAnsi" w:cstheme="majorHAnsi"/>
          <w:i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i/>
          <w:sz w:val="28"/>
          <w:szCs w:val="28"/>
        </w:rPr>
        <w:t>кампанії</w:t>
      </w:r>
      <w:proofErr w:type="spellEnd"/>
      <w:r w:rsidRPr="007879EF">
        <w:rPr>
          <w:rFonts w:asciiTheme="majorHAnsi" w:hAnsiTheme="majorHAnsi" w:cstheme="majorHAnsi"/>
          <w:i/>
          <w:sz w:val="28"/>
          <w:szCs w:val="28"/>
        </w:rPr>
        <w:t>.</w:t>
      </w:r>
      <w:r w:rsidRPr="007879EF">
        <w:rPr>
          <w:rFonts w:asciiTheme="majorHAnsi" w:hAnsiTheme="majorHAnsi" w:cstheme="majorHAnsi"/>
          <w:i/>
          <w:sz w:val="28"/>
          <w:szCs w:val="28"/>
          <w:lang w:val="uk-UA"/>
        </w:rPr>
        <w:t xml:space="preserve"> </w:t>
      </w:r>
      <w:r w:rsidRPr="007879EF">
        <w:rPr>
          <w:rFonts w:asciiTheme="majorHAnsi" w:hAnsiTheme="majorHAnsi" w:cstheme="majorHAnsi"/>
          <w:i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i/>
          <w:sz w:val="28"/>
          <w:szCs w:val="28"/>
        </w:rPr>
        <w:t>Публікація</w:t>
      </w:r>
      <w:proofErr w:type="spellEnd"/>
      <w:r w:rsidRPr="007879EF">
        <w:rPr>
          <w:rFonts w:asciiTheme="majorHAnsi" w:hAnsiTheme="majorHAnsi" w:cstheme="majorHAnsi"/>
          <w:i/>
          <w:sz w:val="28"/>
          <w:szCs w:val="28"/>
        </w:rPr>
        <w:t xml:space="preserve"> </w:t>
      </w:r>
      <w:proofErr w:type="spellStart"/>
      <w:proofErr w:type="gramStart"/>
      <w:r w:rsidRPr="007879EF">
        <w:rPr>
          <w:rFonts w:asciiTheme="majorHAnsi" w:hAnsiTheme="majorHAnsi" w:cstheme="majorHAnsi"/>
          <w:i/>
          <w:sz w:val="28"/>
          <w:szCs w:val="28"/>
        </w:rPr>
        <w:t>річного</w:t>
      </w:r>
      <w:proofErr w:type="spellEnd"/>
      <w:r w:rsidRPr="007879EF">
        <w:rPr>
          <w:rFonts w:asciiTheme="majorHAnsi" w:hAnsiTheme="majorHAnsi" w:cstheme="majorHAnsi"/>
          <w:i/>
          <w:sz w:val="28"/>
          <w:szCs w:val="28"/>
        </w:rPr>
        <w:t xml:space="preserve"> </w:t>
      </w:r>
      <w:r w:rsidRPr="007879EF">
        <w:rPr>
          <w:rFonts w:asciiTheme="majorHAnsi" w:hAnsiTheme="majorHAnsi" w:cstheme="majorHAnsi"/>
          <w:i/>
          <w:sz w:val="28"/>
          <w:szCs w:val="28"/>
          <w:lang w:val="uk-UA"/>
        </w:rPr>
        <w:t xml:space="preserve"> з</w:t>
      </w:r>
      <w:proofErr w:type="spellStart"/>
      <w:r w:rsidRPr="007879EF">
        <w:rPr>
          <w:rFonts w:asciiTheme="majorHAnsi" w:hAnsiTheme="majorHAnsi" w:cstheme="majorHAnsi"/>
          <w:i/>
          <w:sz w:val="28"/>
          <w:szCs w:val="28"/>
        </w:rPr>
        <w:t>віту</w:t>
      </w:r>
      <w:proofErr w:type="spellEnd"/>
      <w:proofErr w:type="gramEnd"/>
      <w:r w:rsidRPr="007879EF">
        <w:rPr>
          <w:rFonts w:asciiTheme="majorHAnsi" w:hAnsiTheme="majorHAnsi" w:cstheme="majorHAnsi"/>
          <w:i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i/>
          <w:sz w:val="28"/>
          <w:szCs w:val="28"/>
        </w:rPr>
        <w:t>фонду</w:t>
      </w:r>
      <w:proofErr w:type="spellEnd"/>
      <w:r w:rsidRPr="007879EF">
        <w:rPr>
          <w:rFonts w:asciiTheme="majorHAnsi" w:hAnsiTheme="majorHAnsi" w:cstheme="majorHAnsi"/>
          <w:i/>
          <w:sz w:val="28"/>
          <w:szCs w:val="28"/>
        </w:rPr>
        <w:t>.</w:t>
      </w:r>
      <w:r w:rsidRPr="007879EF">
        <w:rPr>
          <w:rFonts w:asciiTheme="majorHAnsi" w:hAnsiTheme="majorHAnsi" w:cstheme="majorHAnsi"/>
          <w:i/>
          <w:sz w:val="28"/>
          <w:szCs w:val="28"/>
          <w:lang w:val="uk-UA"/>
        </w:rPr>
        <w:t xml:space="preserve"> </w:t>
      </w:r>
      <w:r w:rsidRPr="007879EF">
        <w:rPr>
          <w:rFonts w:asciiTheme="majorHAnsi" w:hAnsiTheme="majorHAnsi" w:cstheme="majorHAnsi"/>
          <w:i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i/>
          <w:sz w:val="28"/>
          <w:szCs w:val="28"/>
        </w:rPr>
        <w:t>Планування</w:t>
      </w:r>
      <w:proofErr w:type="spellEnd"/>
      <w:r w:rsidRPr="007879EF">
        <w:rPr>
          <w:rFonts w:asciiTheme="majorHAnsi" w:hAnsiTheme="majorHAnsi" w:cstheme="majorHAnsi"/>
          <w:i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i/>
          <w:sz w:val="28"/>
          <w:szCs w:val="28"/>
        </w:rPr>
        <w:t>діяльності</w:t>
      </w:r>
      <w:proofErr w:type="spellEnd"/>
      <w:r w:rsidRPr="007879EF">
        <w:rPr>
          <w:rFonts w:asciiTheme="majorHAnsi" w:hAnsiTheme="majorHAnsi" w:cstheme="majorHAnsi"/>
          <w:i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i/>
          <w:sz w:val="28"/>
          <w:szCs w:val="28"/>
        </w:rPr>
        <w:t>на</w:t>
      </w:r>
      <w:proofErr w:type="spellEnd"/>
      <w:r w:rsidRPr="007879EF">
        <w:rPr>
          <w:rFonts w:asciiTheme="majorHAnsi" w:hAnsiTheme="majorHAnsi" w:cstheme="majorHAnsi"/>
          <w:i/>
          <w:sz w:val="28"/>
          <w:szCs w:val="28"/>
        </w:rPr>
        <w:t xml:space="preserve"> 2027 </w:t>
      </w:r>
      <w:proofErr w:type="spellStart"/>
      <w:r w:rsidRPr="007879EF">
        <w:rPr>
          <w:rFonts w:asciiTheme="majorHAnsi" w:hAnsiTheme="majorHAnsi" w:cstheme="majorHAnsi"/>
          <w:i/>
          <w:sz w:val="28"/>
          <w:szCs w:val="28"/>
        </w:rPr>
        <w:t>рік</w:t>
      </w:r>
      <w:proofErr w:type="spellEnd"/>
      <w:r w:rsidRPr="007879EF">
        <w:rPr>
          <w:rFonts w:asciiTheme="majorHAnsi" w:hAnsiTheme="majorHAnsi" w:cstheme="majorHAnsi"/>
          <w:i/>
          <w:sz w:val="28"/>
          <w:szCs w:val="28"/>
        </w:rPr>
        <w:t>.</w:t>
      </w:r>
      <w:r w:rsidRPr="007879EF">
        <w:rPr>
          <w:rFonts w:asciiTheme="majorHAnsi" w:hAnsiTheme="majorHAnsi" w:cstheme="majorHAnsi"/>
          <w:i/>
          <w:sz w:val="28"/>
          <w:szCs w:val="28"/>
          <w:lang w:val="uk-UA"/>
        </w:rPr>
        <w:t>)</w:t>
      </w:r>
    </w:p>
    <w:p w:rsidR="00740F76" w:rsidRPr="007879EF" w:rsidRDefault="00740F76" w:rsidP="00BF30C8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Різдвяна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кампанія</w:t>
      </w:r>
      <w:proofErr w:type="spellEnd"/>
    </w:p>
    <w:p w:rsidR="00740F76" w:rsidRPr="007879EF" w:rsidRDefault="00740F76" w:rsidP="00BF30C8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"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Подарунок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для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воїна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".</w:t>
      </w:r>
    </w:p>
    <w:p w:rsidR="00740F76" w:rsidRDefault="00740F76" w:rsidP="00BF30C8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Збори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завжди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дуже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добре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йдуть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 xml:space="preserve"> у </w:t>
      </w:r>
      <w:proofErr w:type="spellStart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грудні</w:t>
      </w:r>
      <w:proofErr w:type="spellEnd"/>
      <w:r w:rsidRPr="007879EF">
        <w:rPr>
          <w:rFonts w:asciiTheme="majorHAnsi" w:eastAsia="Times New Roman" w:hAnsiTheme="majorHAnsi" w:cstheme="majorHAnsi"/>
          <w:sz w:val="28"/>
          <w:szCs w:val="28"/>
          <w:lang w:eastAsia="uk-UA"/>
        </w:rPr>
        <w:t>.</w:t>
      </w:r>
    </w:p>
    <w:p w:rsidR="00BF30C8" w:rsidRPr="007879EF" w:rsidRDefault="00BF30C8" w:rsidP="00BF30C8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uk-UA"/>
        </w:rPr>
      </w:pPr>
    </w:p>
    <w:p w:rsidR="00AB1446" w:rsidRPr="007879EF" w:rsidRDefault="0009053E">
      <w:pPr>
        <w:pStyle w:val="1"/>
        <w:rPr>
          <w:rFonts w:cstheme="majorHAnsi"/>
        </w:rPr>
      </w:pPr>
      <w:r w:rsidRPr="007879EF">
        <w:rPr>
          <w:rFonts w:cstheme="majorHAnsi"/>
        </w:rPr>
        <w:t>7. Комунікаційна стратегія</w:t>
      </w:r>
    </w:p>
    <w:p w:rsidR="007879EF" w:rsidRDefault="0009053E" w:rsidP="007879EF">
      <w:pPr>
        <w:rPr>
          <w:rFonts w:asciiTheme="majorHAnsi" w:hAnsiTheme="majorHAnsi" w:cstheme="majorHAnsi"/>
          <w:sz w:val="28"/>
          <w:szCs w:val="28"/>
        </w:rPr>
      </w:pPr>
      <w:r w:rsidRPr="007879EF">
        <w:rPr>
          <w:rFonts w:asciiTheme="majorHAnsi" w:hAnsiTheme="majorHAnsi" w:cstheme="majorHAnsi"/>
          <w:sz w:val="28"/>
          <w:szCs w:val="28"/>
        </w:rPr>
        <w:br/>
        <w:t>Комунікація з донорами є одним з ключових факторів успіху фандрейзингу.</w:t>
      </w:r>
      <w:r w:rsidRPr="007879EF">
        <w:rPr>
          <w:rFonts w:asciiTheme="majorHAnsi" w:hAnsiTheme="majorHAnsi" w:cstheme="majorHAnsi"/>
          <w:sz w:val="28"/>
          <w:szCs w:val="28"/>
        </w:rPr>
        <w:br/>
        <w:t>Фонд планує активно використовувати соціальні мережі, публічні звіти</w:t>
      </w:r>
      <w:proofErr w:type="gramStart"/>
      <w:r w:rsidRPr="007879EF">
        <w:rPr>
          <w:rFonts w:asciiTheme="majorHAnsi" w:hAnsiTheme="majorHAnsi" w:cstheme="majorHAnsi"/>
          <w:sz w:val="28"/>
          <w:szCs w:val="28"/>
        </w:rPr>
        <w:t>,</w:t>
      </w:r>
      <w:proofErr w:type="gramEnd"/>
      <w:r w:rsidRPr="007879EF">
        <w:rPr>
          <w:rFonts w:asciiTheme="majorHAnsi" w:hAnsiTheme="majorHAnsi" w:cstheme="majorHAnsi"/>
          <w:sz w:val="28"/>
          <w:szCs w:val="28"/>
        </w:rPr>
        <w:br/>
        <w:t>історії бенефіціарів та регулярні оновлення щодо використання коштів.</w:t>
      </w:r>
      <w:r w:rsidRPr="007879EF">
        <w:rPr>
          <w:rFonts w:asciiTheme="majorHAnsi" w:hAnsiTheme="majorHAnsi" w:cstheme="majorHAnsi"/>
          <w:sz w:val="28"/>
          <w:szCs w:val="28"/>
        </w:rPr>
        <w:br/>
      </w:r>
    </w:p>
    <w:p w:rsidR="00AB1446" w:rsidRPr="007879EF" w:rsidRDefault="0009053E" w:rsidP="007879EF">
      <w:pPr>
        <w:rPr>
          <w:rFonts w:asciiTheme="majorHAnsi" w:hAnsiTheme="majorHAnsi" w:cstheme="majorHAnsi"/>
          <w:b/>
          <w:color w:val="4F81BD" w:themeColor="accent1"/>
          <w:sz w:val="28"/>
          <w:szCs w:val="28"/>
        </w:rPr>
      </w:pPr>
      <w:r w:rsidRPr="007879EF">
        <w:rPr>
          <w:rFonts w:asciiTheme="majorHAnsi" w:hAnsiTheme="majorHAnsi" w:cstheme="majorHAnsi"/>
          <w:b/>
          <w:color w:val="4F81BD" w:themeColor="accent1"/>
          <w:sz w:val="28"/>
          <w:szCs w:val="28"/>
        </w:rPr>
        <w:t>8. Прозорість та звітність</w:t>
      </w:r>
    </w:p>
    <w:p w:rsidR="00AB1446" w:rsidRPr="007879EF" w:rsidRDefault="0009053E">
      <w:pPr>
        <w:rPr>
          <w:rFonts w:asciiTheme="majorHAnsi" w:hAnsiTheme="majorHAnsi" w:cstheme="majorHAnsi"/>
          <w:sz w:val="28"/>
          <w:szCs w:val="28"/>
        </w:rPr>
      </w:pPr>
      <w:r w:rsidRPr="007879EF">
        <w:rPr>
          <w:rFonts w:asciiTheme="majorHAnsi" w:hAnsiTheme="majorHAnsi" w:cstheme="majorHAnsi"/>
          <w:sz w:val="28"/>
          <w:szCs w:val="28"/>
        </w:rPr>
        <w:br/>
        <w:t>Фонд зобов'язується регулярно публікувати фінансові звіти</w:t>
      </w:r>
      <w:proofErr w:type="gramStart"/>
      <w:r w:rsidRPr="007879EF">
        <w:rPr>
          <w:rFonts w:asciiTheme="majorHAnsi" w:hAnsiTheme="majorHAnsi" w:cstheme="majorHAnsi"/>
          <w:sz w:val="28"/>
          <w:szCs w:val="28"/>
        </w:rPr>
        <w:t>,</w:t>
      </w:r>
      <w:proofErr w:type="gramEnd"/>
      <w:r w:rsidRPr="007879EF">
        <w:rPr>
          <w:rFonts w:asciiTheme="majorHAnsi" w:hAnsiTheme="majorHAnsi" w:cstheme="majorHAnsi"/>
          <w:sz w:val="28"/>
          <w:szCs w:val="28"/>
        </w:rPr>
        <w:br/>
        <w:t>звіти про використання коштів та результати реалізованих програм.</w:t>
      </w:r>
      <w:r w:rsidRPr="007879EF">
        <w:rPr>
          <w:rFonts w:asciiTheme="majorHAnsi" w:hAnsiTheme="majorHAnsi" w:cstheme="majorHAnsi"/>
          <w:sz w:val="28"/>
          <w:szCs w:val="28"/>
        </w:rPr>
        <w:br/>
        <w:t>Це допоможе сформувати довіру серед донорів та партнерів.</w:t>
      </w:r>
      <w:r w:rsidRPr="007879EF">
        <w:rPr>
          <w:rFonts w:asciiTheme="majorHAnsi" w:hAnsiTheme="majorHAnsi" w:cstheme="majorHAnsi"/>
          <w:sz w:val="28"/>
          <w:szCs w:val="28"/>
        </w:rPr>
        <w:br/>
      </w:r>
    </w:p>
    <w:p w:rsidR="00AB1446" w:rsidRPr="007879EF" w:rsidRDefault="0009053E">
      <w:pPr>
        <w:pStyle w:val="1"/>
        <w:rPr>
          <w:rFonts w:cstheme="majorHAnsi"/>
        </w:rPr>
      </w:pPr>
      <w:r w:rsidRPr="007879EF">
        <w:rPr>
          <w:rFonts w:cstheme="majorHAnsi"/>
        </w:rPr>
        <w:lastRenderedPageBreak/>
        <w:t>9. KPI фандрейзингової діяльності</w:t>
      </w:r>
    </w:p>
    <w:p w:rsidR="00AB2976" w:rsidRPr="007879EF" w:rsidRDefault="0009053E" w:rsidP="00D56FC6">
      <w:pPr>
        <w:pStyle w:val="1"/>
        <w:rPr>
          <w:rFonts w:eastAsia="Times New Roman" w:cstheme="majorHAnsi"/>
          <w:color w:val="auto"/>
          <w:kern w:val="36"/>
          <w:lang w:val="uk-UA" w:eastAsia="uk-UA"/>
        </w:rPr>
      </w:pPr>
      <w:r w:rsidRPr="007879EF">
        <w:rPr>
          <w:rFonts w:cstheme="majorHAnsi"/>
        </w:rPr>
        <w:br/>
        <w:t>Основні показники ефективності</w:t>
      </w:r>
      <w:proofErr w:type="gramStart"/>
      <w:r w:rsidRPr="007879EF">
        <w:rPr>
          <w:rFonts w:cstheme="majorHAnsi"/>
        </w:rPr>
        <w:t>:</w:t>
      </w:r>
      <w:proofErr w:type="gramEnd"/>
      <w:r w:rsidRPr="007879EF">
        <w:rPr>
          <w:rFonts w:cstheme="majorHAnsi"/>
        </w:rPr>
        <w:br/>
      </w:r>
      <w:r w:rsidRPr="007879EF">
        <w:rPr>
          <w:rFonts w:cstheme="majorHAnsi"/>
          <w:color w:val="000000" w:themeColor="text1"/>
        </w:rPr>
        <w:br/>
        <w:t>• кількість нових донорів</w:t>
      </w:r>
      <w:r w:rsidRPr="007879EF">
        <w:rPr>
          <w:rFonts w:cstheme="majorHAnsi"/>
          <w:color w:val="000000" w:themeColor="text1"/>
        </w:rPr>
        <w:br/>
        <w:t>• обсяг залучених коштів</w:t>
      </w:r>
      <w:r w:rsidRPr="007879EF">
        <w:rPr>
          <w:rFonts w:cstheme="majorHAnsi"/>
          <w:color w:val="000000" w:themeColor="text1"/>
        </w:rPr>
        <w:br/>
        <w:t>• кількість партнерств з бізнесом</w:t>
      </w:r>
      <w:r w:rsidRPr="007879EF">
        <w:rPr>
          <w:rFonts w:cstheme="majorHAnsi"/>
          <w:color w:val="000000" w:themeColor="text1"/>
        </w:rPr>
        <w:br/>
        <w:t>• кількість успішних фандрейзингових кампаній</w:t>
      </w:r>
      <w:r w:rsidRPr="007879EF">
        <w:rPr>
          <w:rFonts w:cstheme="majorHAnsi"/>
          <w:color w:val="000000" w:themeColor="text1"/>
        </w:rPr>
        <w:br/>
        <w:t>• зростання аудиторії у соціальних мережах</w:t>
      </w:r>
      <w:r w:rsidRPr="007879EF">
        <w:rPr>
          <w:rFonts w:cstheme="majorHAnsi"/>
        </w:rPr>
        <w:br/>
      </w:r>
    </w:p>
    <w:p w:rsidR="00D56FC6" w:rsidRPr="007879EF" w:rsidRDefault="00AB2976" w:rsidP="00D56FC6">
      <w:pPr>
        <w:pStyle w:val="1"/>
        <w:rPr>
          <w:rFonts w:eastAsia="Times New Roman" w:cstheme="majorHAnsi"/>
          <w:color w:val="4F81BD" w:themeColor="accent1"/>
          <w:kern w:val="36"/>
          <w:lang w:val="uk-UA" w:eastAsia="uk-UA"/>
        </w:rPr>
      </w:pPr>
      <w:r w:rsidRPr="007879EF">
        <w:rPr>
          <w:rFonts w:eastAsia="Times New Roman" w:cstheme="majorHAnsi"/>
          <w:color w:val="4F81BD" w:themeColor="accent1"/>
          <w:kern w:val="36"/>
          <w:lang w:val="uk-UA" w:eastAsia="uk-UA"/>
        </w:rPr>
        <w:t>10</w:t>
      </w:r>
      <w:r w:rsidR="00D56FC6" w:rsidRPr="007879EF">
        <w:rPr>
          <w:rFonts w:eastAsia="Times New Roman" w:cstheme="majorHAnsi"/>
          <w:color w:val="4F81BD" w:themeColor="accent1"/>
          <w:kern w:val="36"/>
          <w:lang w:val="uk-UA" w:eastAsia="uk-UA"/>
        </w:rPr>
        <w:t xml:space="preserve">. Стратегія </w:t>
      </w:r>
      <w:proofErr w:type="spellStart"/>
      <w:r w:rsidR="00D56FC6" w:rsidRPr="007879EF">
        <w:rPr>
          <w:rFonts w:eastAsia="Times New Roman" w:cstheme="majorHAnsi"/>
          <w:color w:val="4F81BD" w:themeColor="accent1"/>
          <w:kern w:val="36"/>
          <w:lang w:val="uk-UA" w:eastAsia="uk-UA"/>
        </w:rPr>
        <w:t>партнерств</w:t>
      </w:r>
      <w:proofErr w:type="spellEnd"/>
      <w:r w:rsidR="00D56FC6" w:rsidRPr="007879EF">
        <w:rPr>
          <w:rFonts w:eastAsia="Times New Roman" w:cstheme="majorHAnsi"/>
          <w:color w:val="4F81BD" w:themeColor="accent1"/>
          <w:kern w:val="36"/>
          <w:lang w:val="uk-UA" w:eastAsia="uk-UA"/>
        </w:rPr>
        <w:t xml:space="preserve"> та міжрегіональної співпраці</w:t>
      </w:r>
    </w:p>
    <w:p w:rsidR="00D56FC6" w:rsidRPr="00D56FC6" w:rsidRDefault="00D56FC6" w:rsidP="00D56FC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 xml:space="preserve">Оскільки </w:t>
      </w:r>
      <w:proofErr w:type="spellStart"/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Fenrir</w:t>
      </w:r>
      <w:proofErr w:type="spellEnd"/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 xml:space="preserve"> </w:t>
      </w:r>
      <w:proofErr w:type="spellStart"/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Foundation</w:t>
      </w:r>
      <w:proofErr w:type="spellEnd"/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 xml:space="preserve"> UA є новою благодійною організацією, важливою складовою розвитку фонду є формування партнерських відносин з іншими організаціями громадянського суспільства.</w:t>
      </w:r>
    </w:p>
    <w:p w:rsidR="00D56FC6" w:rsidRPr="00D56FC6" w:rsidRDefault="00D56FC6" w:rsidP="00D56FC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В умовах війни в Україні партнерства між благодійними фондами та громадськими організаціями є ключовим інструментом ефективної реалізації соціальних та гуманітарних програм.</w:t>
      </w:r>
    </w:p>
    <w:p w:rsidR="00D56FC6" w:rsidRPr="00D56FC6" w:rsidRDefault="00D56FC6" w:rsidP="00D56FC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proofErr w:type="spellStart"/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Fenrir</w:t>
      </w:r>
      <w:proofErr w:type="spellEnd"/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 xml:space="preserve"> </w:t>
      </w:r>
      <w:proofErr w:type="spellStart"/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Foundation</w:t>
      </w:r>
      <w:proofErr w:type="spellEnd"/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 xml:space="preserve"> UA планує розвивати партнерства на трьох рівнях:</w:t>
      </w:r>
    </w:p>
    <w:p w:rsidR="00D56FC6" w:rsidRPr="00D56FC6" w:rsidRDefault="00D56FC6" w:rsidP="00D56FC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локальному</w:t>
      </w:r>
    </w:p>
    <w:p w:rsidR="00D56FC6" w:rsidRPr="00D56FC6" w:rsidRDefault="00D56FC6" w:rsidP="00D56FC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міжрегіональному</w:t>
      </w:r>
    </w:p>
    <w:p w:rsidR="00D56FC6" w:rsidRPr="00D56FC6" w:rsidRDefault="00D56FC6" w:rsidP="00D56FC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національному</w:t>
      </w:r>
    </w:p>
    <w:p w:rsidR="00D56FC6" w:rsidRPr="00D56FC6" w:rsidRDefault="00D56FC6" w:rsidP="00D56FC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 xml:space="preserve">Особливістю роботи фонду є міжрегіональна структура: </w:t>
      </w:r>
      <w:r w:rsidR="00BC773F" w:rsidRPr="007879EF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 xml:space="preserve">директор </w:t>
      </w: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фонду знаходиться у Львівській області, а частина команди працює у Харківській області. Це створює можливість для розвитку програм у різних частинах України та розширює потенціал співпраці.</w:t>
      </w:r>
    </w:p>
    <w:p w:rsidR="00BF30C8" w:rsidRDefault="00BF30C8" w:rsidP="00D56FC6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val="uk-UA" w:eastAsia="uk-UA"/>
        </w:rPr>
      </w:pPr>
    </w:p>
    <w:p w:rsidR="00BF30C8" w:rsidRDefault="00BF30C8" w:rsidP="00D56FC6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val="uk-UA" w:eastAsia="uk-UA"/>
        </w:rPr>
      </w:pPr>
    </w:p>
    <w:p w:rsidR="00D56FC6" w:rsidRPr="00D56FC6" w:rsidRDefault="00AB2976" w:rsidP="00D56FC6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val="uk-UA" w:eastAsia="uk-UA"/>
        </w:rPr>
      </w:pPr>
      <w:r w:rsidRPr="007879EF"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val="uk-UA" w:eastAsia="uk-UA"/>
        </w:rPr>
        <w:lastRenderedPageBreak/>
        <w:t>10</w:t>
      </w:r>
      <w:r w:rsidR="00D56FC6" w:rsidRPr="00D56FC6"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val="uk-UA" w:eastAsia="uk-UA"/>
        </w:rPr>
        <w:t>.1 Партнерства у Львівській області</w:t>
      </w:r>
    </w:p>
    <w:p w:rsidR="00D56FC6" w:rsidRPr="00D56FC6" w:rsidRDefault="00D56FC6" w:rsidP="00D56FC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Львів є одним із найбільших центрів громадянського суспільства в Україні, де працює значна кількість благодійних фондів, громадських організацій та міжнародних програм.</w:t>
      </w:r>
    </w:p>
    <w:p w:rsidR="00D56FC6" w:rsidRPr="00D56FC6" w:rsidRDefault="00D56FC6" w:rsidP="00D56FC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 xml:space="preserve">Директор фонду може представляти </w:t>
      </w:r>
      <w:proofErr w:type="spellStart"/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Fenrir</w:t>
      </w:r>
      <w:proofErr w:type="spellEnd"/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 xml:space="preserve"> </w:t>
      </w:r>
      <w:proofErr w:type="spellStart"/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Foundation</w:t>
      </w:r>
      <w:proofErr w:type="spellEnd"/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 xml:space="preserve"> UA у партнерських ініціативах на території регіону.</w:t>
      </w:r>
    </w:p>
    <w:p w:rsidR="00D56FC6" w:rsidRPr="00D56FC6" w:rsidRDefault="00D56FC6" w:rsidP="00D56FC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Основні напрями співпраці:</w:t>
      </w:r>
    </w:p>
    <w:p w:rsidR="00D56FC6" w:rsidRPr="00D56FC6" w:rsidRDefault="00D56FC6" w:rsidP="00D56FC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 xml:space="preserve">спільні благодійні </w:t>
      </w:r>
      <w:proofErr w:type="spellStart"/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проєкти</w:t>
      </w:r>
      <w:proofErr w:type="spellEnd"/>
    </w:p>
    <w:p w:rsidR="00D56FC6" w:rsidRPr="00D56FC6" w:rsidRDefault="00D56FC6" w:rsidP="00D56FC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 xml:space="preserve">проведення </w:t>
      </w:r>
      <w:proofErr w:type="spellStart"/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фандрейзингових</w:t>
      </w:r>
      <w:proofErr w:type="spellEnd"/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 xml:space="preserve"> подій</w:t>
      </w:r>
    </w:p>
    <w:p w:rsidR="00D56FC6" w:rsidRPr="00D56FC6" w:rsidRDefault="00D56FC6" w:rsidP="00D56FC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участь у грантових консорціумах</w:t>
      </w:r>
    </w:p>
    <w:p w:rsidR="00D56FC6" w:rsidRPr="00D56FC6" w:rsidRDefault="00D56FC6" w:rsidP="00D56FC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інформаційна підтримка кампаній</w:t>
      </w:r>
    </w:p>
    <w:p w:rsidR="00D56FC6" w:rsidRPr="00D56FC6" w:rsidRDefault="00D56FC6" w:rsidP="00D56FC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Можливі партнери:</w:t>
      </w:r>
    </w:p>
    <w:p w:rsidR="00D56FC6" w:rsidRPr="00D56FC6" w:rsidRDefault="00D56FC6" w:rsidP="00D56FC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благодійні фонди:</w:t>
      </w:r>
    </w:p>
    <w:p w:rsidR="00D56FC6" w:rsidRPr="00D56FC6" w:rsidRDefault="00D56FC6" w:rsidP="00D56FC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  <w:t>БФ "Крила Надії"</w:t>
      </w:r>
    </w:p>
    <w:p w:rsidR="00D56FC6" w:rsidRPr="00D56FC6" w:rsidRDefault="00D56FC6" w:rsidP="00D56FC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  <w:t>БФ "</w:t>
      </w:r>
      <w:proofErr w:type="spellStart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  <w:t>Таблеточки</w:t>
      </w:r>
      <w:proofErr w:type="spellEnd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  <w:t>"</w:t>
      </w: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 xml:space="preserve"> (інформаційні партнерства)</w:t>
      </w:r>
    </w:p>
    <w:p w:rsidR="00D56FC6" w:rsidRPr="00D56FC6" w:rsidRDefault="00D56FC6" w:rsidP="00D56FC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  <w:t>БФ "Запорука"</w:t>
      </w:r>
    </w:p>
    <w:p w:rsidR="00D56FC6" w:rsidRPr="00D56FC6" w:rsidRDefault="00D56FC6" w:rsidP="00D56FC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громадські організації:</w:t>
      </w:r>
    </w:p>
    <w:p w:rsidR="00D56FC6" w:rsidRPr="00D56FC6" w:rsidRDefault="00D56FC6" w:rsidP="00D56FC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  <w:t>Львівський волонтерський центр</w:t>
      </w:r>
    </w:p>
    <w:p w:rsidR="00D56FC6" w:rsidRPr="00D56FC6" w:rsidRDefault="00D56FC6" w:rsidP="00D56FC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  <w:t>Українська волонтерська служба</w:t>
      </w:r>
    </w:p>
    <w:p w:rsidR="00D56FC6" w:rsidRPr="00D56FC6" w:rsidRDefault="00D56FC6" w:rsidP="00D56FC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молодіжні громадські організації Львова</w:t>
      </w:r>
    </w:p>
    <w:p w:rsidR="00D56FC6" w:rsidRPr="00D56FC6" w:rsidRDefault="00D56FC6" w:rsidP="00D56FC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Такі партнерства дозволять фонду:</w:t>
      </w:r>
    </w:p>
    <w:p w:rsidR="00D56FC6" w:rsidRPr="00D56FC6" w:rsidRDefault="00D56FC6" w:rsidP="00D56FC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швидше інтегруватись у благодійний сектор</w:t>
      </w:r>
    </w:p>
    <w:p w:rsidR="00D56FC6" w:rsidRPr="00D56FC6" w:rsidRDefault="00D56FC6" w:rsidP="00D56FC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брати участь у спільних програмах</w:t>
      </w:r>
    </w:p>
    <w:p w:rsidR="00D56FC6" w:rsidRPr="00D56FC6" w:rsidRDefault="00D56FC6" w:rsidP="00D56FC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підвищувати довіру донорів</w:t>
      </w:r>
    </w:p>
    <w:p w:rsidR="00D56FC6" w:rsidRDefault="00D56FC6" w:rsidP="00D56FC6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</w:p>
    <w:p w:rsidR="00BF30C8" w:rsidRDefault="00BF30C8" w:rsidP="00D56FC6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</w:p>
    <w:p w:rsidR="00BF30C8" w:rsidRPr="00D56FC6" w:rsidRDefault="00BF30C8" w:rsidP="00D56FC6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</w:p>
    <w:p w:rsidR="00D56FC6" w:rsidRPr="00D56FC6" w:rsidRDefault="00AB2976" w:rsidP="00D56FC6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val="uk-UA" w:eastAsia="uk-UA"/>
        </w:rPr>
      </w:pPr>
      <w:r w:rsidRPr="007879EF"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val="uk-UA" w:eastAsia="uk-UA"/>
        </w:rPr>
        <w:lastRenderedPageBreak/>
        <w:t>10</w:t>
      </w:r>
      <w:r w:rsidR="00D56FC6" w:rsidRPr="00D56FC6"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val="uk-UA" w:eastAsia="uk-UA"/>
        </w:rPr>
        <w:t>.2 Партнерства у Харківській області</w:t>
      </w:r>
    </w:p>
    <w:p w:rsidR="00D56FC6" w:rsidRPr="00D56FC6" w:rsidRDefault="00D56FC6" w:rsidP="00D56FC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Харківська область є одним з ключових регіонів гуманітарної діяльності в Україні через близькість до зони бойових дій та значну кількість гуманітарних програм.</w:t>
      </w:r>
    </w:p>
    <w:p w:rsidR="00D56FC6" w:rsidRPr="00D56FC6" w:rsidRDefault="00D56FC6" w:rsidP="00D56FC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 xml:space="preserve">Наявність команди фонду у Харкові створює можливість реалізації локальних соціальних </w:t>
      </w:r>
      <w:proofErr w:type="spellStart"/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проєктів</w:t>
      </w:r>
      <w:proofErr w:type="spellEnd"/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 xml:space="preserve"> та співпраці з місцевими організаціями.</w:t>
      </w:r>
    </w:p>
    <w:p w:rsidR="00D56FC6" w:rsidRPr="00D56FC6" w:rsidRDefault="00D56FC6" w:rsidP="00D56FC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Основні напрями співпраці:</w:t>
      </w:r>
    </w:p>
    <w:p w:rsidR="00D56FC6" w:rsidRPr="00D56FC6" w:rsidRDefault="00D56FC6" w:rsidP="00D56FC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гуманітарні програми</w:t>
      </w:r>
    </w:p>
    <w:p w:rsidR="00D56FC6" w:rsidRPr="00D56FC6" w:rsidRDefault="00D56FC6" w:rsidP="00D56FC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волонтерські ініціативи</w:t>
      </w:r>
    </w:p>
    <w:p w:rsidR="00D56FC6" w:rsidRPr="00D56FC6" w:rsidRDefault="00D56FC6" w:rsidP="00D56FC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підтримка місцевих громад</w:t>
      </w:r>
    </w:p>
    <w:p w:rsidR="00D56FC6" w:rsidRPr="00D56FC6" w:rsidRDefault="00D56FC6" w:rsidP="00D56FC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спільні благодійні кампанії</w:t>
      </w:r>
    </w:p>
    <w:p w:rsidR="00D56FC6" w:rsidRPr="00D56FC6" w:rsidRDefault="00D56FC6" w:rsidP="00D56FC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Можливі партнери:</w:t>
      </w:r>
    </w:p>
    <w:p w:rsidR="00D56FC6" w:rsidRPr="00D56FC6" w:rsidRDefault="00D56FC6" w:rsidP="00D56FC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  <w:t>Kharkiv</w:t>
      </w:r>
      <w:proofErr w:type="spellEnd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  <w:t>Volunteer</w:t>
      </w:r>
      <w:proofErr w:type="spellEnd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  <w:t>Community</w:t>
      </w:r>
      <w:proofErr w:type="spellEnd"/>
    </w:p>
    <w:p w:rsidR="00D56FC6" w:rsidRPr="00D56FC6" w:rsidRDefault="00D56FC6" w:rsidP="00D56FC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  <w:t>БФ "Станція Харків"</w:t>
      </w:r>
    </w:p>
    <w:p w:rsidR="00D56FC6" w:rsidRPr="00D56FC6" w:rsidRDefault="00D56FC6" w:rsidP="00D56FC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локальні волонтерські ініціативи</w:t>
      </w:r>
    </w:p>
    <w:p w:rsidR="00D56FC6" w:rsidRPr="00D56FC6" w:rsidRDefault="00D56FC6" w:rsidP="00D56FC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студентські та молодіжні організації</w:t>
      </w:r>
    </w:p>
    <w:p w:rsidR="00D56FC6" w:rsidRPr="00D56FC6" w:rsidRDefault="00AB2976" w:rsidP="00D56FC6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val="uk-UA" w:eastAsia="uk-UA"/>
        </w:rPr>
      </w:pPr>
      <w:r w:rsidRPr="007879EF"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val="uk-UA" w:eastAsia="uk-UA"/>
        </w:rPr>
        <w:t>10.</w:t>
      </w:r>
      <w:r w:rsidR="00D56FC6" w:rsidRPr="00D56FC6"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val="uk-UA" w:eastAsia="uk-UA"/>
        </w:rPr>
        <w:t>3 Національні партнерства</w:t>
      </w:r>
    </w:p>
    <w:p w:rsidR="00D56FC6" w:rsidRPr="00D56FC6" w:rsidRDefault="00D56FC6" w:rsidP="00D56FC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 xml:space="preserve">Для підвищення ефективності </w:t>
      </w:r>
      <w:proofErr w:type="spellStart"/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фандрейзингу</w:t>
      </w:r>
      <w:proofErr w:type="spellEnd"/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 xml:space="preserve"> </w:t>
      </w:r>
      <w:proofErr w:type="spellStart"/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Fenrir</w:t>
      </w:r>
      <w:proofErr w:type="spellEnd"/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 xml:space="preserve"> </w:t>
      </w:r>
      <w:proofErr w:type="spellStart"/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Foundation</w:t>
      </w:r>
      <w:proofErr w:type="spellEnd"/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 xml:space="preserve"> UA планує співпрацювати з національними благодійними організаціями та громадськими мережами.</w:t>
      </w:r>
    </w:p>
    <w:p w:rsidR="00D56FC6" w:rsidRPr="00D56FC6" w:rsidRDefault="00D56FC6" w:rsidP="00D56FC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Такі партнерства можуть включати:</w:t>
      </w:r>
    </w:p>
    <w:p w:rsidR="00D56FC6" w:rsidRPr="00D56FC6" w:rsidRDefault="00D56FC6" w:rsidP="00D56FC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спільні інформаційні кампанії</w:t>
      </w:r>
    </w:p>
    <w:p w:rsidR="00D56FC6" w:rsidRPr="00D56FC6" w:rsidRDefault="00D56FC6" w:rsidP="00D56FC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участь у коаліціях громадських організацій</w:t>
      </w:r>
    </w:p>
    <w:p w:rsidR="00D56FC6" w:rsidRPr="00D56FC6" w:rsidRDefault="00D56FC6" w:rsidP="00D56FC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спільні грантові заявки</w:t>
      </w:r>
    </w:p>
    <w:p w:rsidR="00D56FC6" w:rsidRPr="00D56FC6" w:rsidRDefault="00D56FC6" w:rsidP="00D56FC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участь у національних гуманітарних програмах</w:t>
      </w:r>
    </w:p>
    <w:p w:rsidR="00D56FC6" w:rsidRPr="00D56FC6" w:rsidRDefault="00D56FC6" w:rsidP="00D56FC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Можливі партнери:</w:t>
      </w:r>
    </w:p>
    <w:p w:rsidR="00D56FC6" w:rsidRPr="00D56FC6" w:rsidRDefault="00D56FC6" w:rsidP="00D56FC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  <w:t>Українська волонтерська служба</w:t>
      </w:r>
    </w:p>
    <w:p w:rsidR="00D56FC6" w:rsidRPr="00D56FC6" w:rsidRDefault="00D56FC6" w:rsidP="00D56FC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  <w:t>Razom</w:t>
      </w:r>
      <w:proofErr w:type="spellEnd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  <w:t>for</w:t>
      </w:r>
      <w:proofErr w:type="spellEnd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  <w:t>Ukraine</w:t>
      </w:r>
      <w:proofErr w:type="spellEnd"/>
    </w:p>
    <w:p w:rsidR="00D56FC6" w:rsidRPr="00D56FC6" w:rsidRDefault="00D56FC6" w:rsidP="00D56FC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  <w:lastRenderedPageBreak/>
        <w:t>Caritas</w:t>
      </w:r>
      <w:proofErr w:type="spellEnd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  <w:t>Ukraine</w:t>
      </w:r>
      <w:proofErr w:type="spellEnd"/>
    </w:p>
    <w:p w:rsidR="00D56FC6" w:rsidRPr="00D56FC6" w:rsidRDefault="00D56FC6" w:rsidP="00D56FC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  <w:t>People</w:t>
      </w:r>
      <w:proofErr w:type="spellEnd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  <w:t>in</w:t>
      </w:r>
      <w:proofErr w:type="spellEnd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  <w:t>Need</w:t>
      </w:r>
      <w:proofErr w:type="spellEnd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  <w:t>Ukraine</w:t>
      </w:r>
      <w:proofErr w:type="spellEnd"/>
    </w:p>
    <w:p w:rsidR="00D56FC6" w:rsidRPr="00D56FC6" w:rsidRDefault="00D56FC6" w:rsidP="00D56FC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proofErr w:type="spellStart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  <w:t>Save</w:t>
      </w:r>
      <w:proofErr w:type="spellEnd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  <w:t>the</w:t>
      </w:r>
      <w:proofErr w:type="spellEnd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  <w:t>Children</w:t>
      </w:r>
      <w:proofErr w:type="spellEnd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7879EF"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  <w:t>Ukraine</w:t>
      </w:r>
      <w:proofErr w:type="spellEnd"/>
    </w:p>
    <w:p w:rsidR="00D56FC6" w:rsidRPr="00D56FC6" w:rsidRDefault="00D56FC6" w:rsidP="00D56FC6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</w:p>
    <w:p w:rsidR="00D56FC6" w:rsidRPr="00D56FC6" w:rsidRDefault="00AB2976" w:rsidP="00D56FC6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val="uk-UA" w:eastAsia="uk-UA"/>
        </w:rPr>
      </w:pPr>
      <w:r w:rsidRPr="007879EF"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val="uk-UA" w:eastAsia="uk-UA"/>
        </w:rPr>
        <w:t>10</w:t>
      </w:r>
      <w:r w:rsidR="00D56FC6" w:rsidRPr="00D56FC6"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val="uk-UA" w:eastAsia="uk-UA"/>
        </w:rPr>
        <w:t>.4 Формати партнерської співпраці</w:t>
      </w:r>
    </w:p>
    <w:p w:rsidR="00D56FC6" w:rsidRPr="00D56FC6" w:rsidRDefault="00D56FC6" w:rsidP="00D56FC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proofErr w:type="spellStart"/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Fenrir</w:t>
      </w:r>
      <w:proofErr w:type="spellEnd"/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 xml:space="preserve"> </w:t>
      </w:r>
      <w:proofErr w:type="spellStart"/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Foundation</w:t>
      </w:r>
      <w:proofErr w:type="spellEnd"/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 xml:space="preserve"> UA планує використовувати декілька моделей партнерства.</w:t>
      </w:r>
    </w:p>
    <w:p w:rsidR="00D56FC6" w:rsidRPr="00D56FC6" w:rsidRDefault="00D56FC6" w:rsidP="00D56FC6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  <w:t xml:space="preserve">Спільні </w:t>
      </w:r>
      <w:proofErr w:type="spellStart"/>
      <w:r w:rsidRPr="00D56FC6"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  <w:t>проєкти</w:t>
      </w:r>
      <w:proofErr w:type="spellEnd"/>
    </w:p>
    <w:p w:rsidR="00D56FC6" w:rsidRPr="00D56FC6" w:rsidRDefault="00D56FC6" w:rsidP="00D56FC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Організації об'єднують ресурси для реалізації гуманітарних або соціальних програм.</w:t>
      </w:r>
    </w:p>
    <w:p w:rsidR="00D56FC6" w:rsidRPr="00D56FC6" w:rsidRDefault="00D56FC6" w:rsidP="00D56FC6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  <w:t xml:space="preserve">Спільні </w:t>
      </w:r>
      <w:proofErr w:type="spellStart"/>
      <w:r w:rsidRPr="00D56FC6"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  <w:t>фандрейзингові</w:t>
      </w:r>
      <w:proofErr w:type="spellEnd"/>
      <w:r w:rsidRPr="00D56FC6"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  <w:t xml:space="preserve"> кампанії</w:t>
      </w:r>
    </w:p>
    <w:p w:rsidR="00D56FC6" w:rsidRPr="00D56FC6" w:rsidRDefault="00D56FC6" w:rsidP="00D56FC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 xml:space="preserve">Партнери проводять спільні онлайн або </w:t>
      </w:r>
      <w:proofErr w:type="spellStart"/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офлайн</w:t>
      </w:r>
      <w:proofErr w:type="spellEnd"/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 xml:space="preserve"> кампанії зі збору коштів.</w:t>
      </w:r>
    </w:p>
    <w:p w:rsidR="00D56FC6" w:rsidRPr="00D56FC6" w:rsidRDefault="00D56FC6" w:rsidP="00D56FC6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  <w:t>Грантові консорціуми</w:t>
      </w:r>
    </w:p>
    <w:p w:rsidR="00D56FC6" w:rsidRPr="00D56FC6" w:rsidRDefault="00D56FC6" w:rsidP="00D56FC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Кілька організацій подають спільні заявки на міжнародні гранти.</w:t>
      </w:r>
    </w:p>
    <w:p w:rsidR="00D56FC6" w:rsidRPr="00D56FC6" w:rsidRDefault="00D56FC6" w:rsidP="00D56FC6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b/>
          <w:bCs/>
          <w:sz w:val="28"/>
          <w:szCs w:val="28"/>
          <w:lang w:val="uk-UA" w:eastAsia="uk-UA"/>
        </w:rPr>
        <w:t>Освітні та інформаційні заходи</w:t>
      </w:r>
    </w:p>
    <w:p w:rsidR="00D56FC6" w:rsidRPr="00D56FC6" w:rsidRDefault="00D56FC6" w:rsidP="00D56FC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Проведення семінарів, тренінгів, благодійних подій.</w:t>
      </w:r>
    </w:p>
    <w:p w:rsidR="004D1DE0" w:rsidRPr="00D56FC6" w:rsidRDefault="004D1DE0" w:rsidP="00D56FC6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</w:p>
    <w:p w:rsidR="00D56FC6" w:rsidRPr="00D56FC6" w:rsidRDefault="00AB2976" w:rsidP="00D56FC6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val="uk-UA" w:eastAsia="uk-UA"/>
        </w:rPr>
      </w:pPr>
      <w:r w:rsidRPr="007879EF"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val="uk-UA" w:eastAsia="uk-UA"/>
        </w:rPr>
        <w:t>10</w:t>
      </w:r>
      <w:r w:rsidR="00D56FC6" w:rsidRPr="00D56FC6"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val="uk-UA" w:eastAsia="uk-UA"/>
        </w:rPr>
        <w:t>.5 План залучення партнерів (2026)</w:t>
      </w:r>
    </w:p>
    <w:p w:rsidR="00D56FC6" w:rsidRPr="00D56FC6" w:rsidRDefault="00D56FC6" w:rsidP="00D56FC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Для нового фонду важливо поступово розширювати партнерську мережу.</w:t>
      </w:r>
    </w:p>
    <w:p w:rsidR="00D56FC6" w:rsidRPr="00D56FC6" w:rsidRDefault="00D56FC6" w:rsidP="00D56FC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Реалістична ціль на 2026 рік:</w:t>
      </w:r>
    </w:p>
    <w:p w:rsidR="00D56FC6" w:rsidRPr="00D56FC6" w:rsidRDefault="00D56FC6" w:rsidP="00D56FC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3–5 партнерських організацій у Львівській області</w:t>
      </w:r>
    </w:p>
    <w:p w:rsidR="00D56FC6" w:rsidRPr="00D56FC6" w:rsidRDefault="00D56FC6" w:rsidP="00D56FC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3–5 партнерських організацій у Харківській області</w:t>
      </w:r>
    </w:p>
    <w:p w:rsidR="00D56FC6" w:rsidRPr="00D56FC6" w:rsidRDefault="00D56FC6" w:rsidP="00D56FC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lastRenderedPageBreak/>
        <w:t>2–3 національні партнерства</w:t>
      </w:r>
    </w:p>
    <w:p w:rsidR="00D56FC6" w:rsidRPr="00D56FC6" w:rsidRDefault="00D56FC6" w:rsidP="00D56FC6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</w:p>
    <w:p w:rsidR="00D56FC6" w:rsidRPr="00D56FC6" w:rsidRDefault="00AB2976" w:rsidP="00D56FC6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val="uk-UA" w:eastAsia="uk-UA"/>
        </w:rPr>
      </w:pPr>
      <w:r w:rsidRPr="007879EF"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val="uk-UA" w:eastAsia="uk-UA"/>
        </w:rPr>
        <w:t>10</w:t>
      </w:r>
      <w:r w:rsidR="00D56FC6" w:rsidRPr="00D56FC6"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val="uk-UA" w:eastAsia="uk-UA"/>
        </w:rPr>
        <w:t xml:space="preserve">.6 Очікувані результати </w:t>
      </w:r>
      <w:proofErr w:type="spellStart"/>
      <w:r w:rsidR="00D56FC6" w:rsidRPr="00D56FC6">
        <w:rPr>
          <w:rFonts w:asciiTheme="majorHAnsi" w:eastAsia="Times New Roman" w:hAnsiTheme="majorHAnsi" w:cstheme="majorHAnsi"/>
          <w:b/>
          <w:bCs/>
          <w:color w:val="4F81BD" w:themeColor="accent1"/>
          <w:kern w:val="36"/>
          <w:sz w:val="28"/>
          <w:szCs w:val="28"/>
          <w:lang w:val="uk-UA" w:eastAsia="uk-UA"/>
        </w:rPr>
        <w:t>партнерств</w:t>
      </w:r>
      <w:proofErr w:type="spellEnd"/>
    </w:p>
    <w:p w:rsidR="00D56FC6" w:rsidRPr="00D56FC6" w:rsidRDefault="00D56FC6" w:rsidP="00D56FC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До кінця 2026 року фонд планує досягти таких результатів:</w:t>
      </w:r>
    </w:p>
    <w:p w:rsidR="00D56FC6" w:rsidRPr="00D56FC6" w:rsidRDefault="00D56FC6" w:rsidP="00D56FC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створення стабільної партнерської мережі</w:t>
      </w:r>
    </w:p>
    <w:p w:rsidR="00D56FC6" w:rsidRPr="00D56FC6" w:rsidRDefault="00D56FC6" w:rsidP="00D56FC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 xml:space="preserve">реалізація 2–4 спільних </w:t>
      </w:r>
      <w:proofErr w:type="spellStart"/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проєктів</w:t>
      </w:r>
      <w:proofErr w:type="spellEnd"/>
    </w:p>
    <w:p w:rsidR="00D56FC6" w:rsidRPr="00D56FC6" w:rsidRDefault="00D56FC6" w:rsidP="00D56FC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проведення щонайменше 2 благодійних подій</w:t>
      </w:r>
    </w:p>
    <w:p w:rsidR="00D56FC6" w:rsidRPr="00D56FC6" w:rsidRDefault="00D56FC6" w:rsidP="00D56FC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</w:pPr>
      <w:r w:rsidRPr="00D56FC6">
        <w:rPr>
          <w:rFonts w:asciiTheme="majorHAnsi" w:eastAsia="Times New Roman" w:hAnsiTheme="majorHAnsi" w:cstheme="majorHAnsi"/>
          <w:sz w:val="28"/>
          <w:szCs w:val="28"/>
          <w:lang w:val="uk-UA" w:eastAsia="uk-UA"/>
        </w:rPr>
        <w:t>участь у мінімум 2 грантових заявках</w:t>
      </w:r>
    </w:p>
    <w:p w:rsidR="00AB1446" w:rsidRPr="007879EF" w:rsidRDefault="00D56FC6">
      <w:pPr>
        <w:pStyle w:val="1"/>
        <w:rPr>
          <w:rFonts w:cstheme="majorHAnsi"/>
        </w:rPr>
      </w:pPr>
      <w:r w:rsidRPr="007879EF">
        <w:rPr>
          <w:rFonts w:cstheme="majorHAnsi"/>
        </w:rPr>
        <w:t>1</w:t>
      </w:r>
      <w:r w:rsidR="00AB2976" w:rsidRPr="007879EF">
        <w:rPr>
          <w:rFonts w:cstheme="majorHAnsi"/>
          <w:lang w:val="uk-UA"/>
        </w:rPr>
        <w:t>1</w:t>
      </w:r>
      <w:r w:rsidR="0009053E" w:rsidRPr="007879EF">
        <w:rPr>
          <w:rFonts w:cstheme="majorHAnsi"/>
        </w:rPr>
        <w:t>. Висновок</w:t>
      </w:r>
    </w:p>
    <w:p w:rsidR="00430A89" w:rsidRDefault="0009053E" w:rsidP="00430A89">
      <w:r w:rsidRPr="007879EF">
        <w:rPr>
          <w:rFonts w:asciiTheme="majorHAnsi" w:hAnsiTheme="majorHAnsi" w:cstheme="majorHAnsi"/>
          <w:sz w:val="28"/>
          <w:szCs w:val="28"/>
        </w:rPr>
        <w:br/>
        <w:t xml:space="preserve">2026 рік є першим етапом розвитку Fenrir Foundation UA.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Основне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завдання</w:t>
      </w:r>
      <w:proofErr w:type="spellEnd"/>
      <w:r w:rsidR="00430A89"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цього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періоду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—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створити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стабільну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систему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фандрейзингу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сформувати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довіру</w:t>
      </w:r>
      <w:proofErr w:type="spellEnd"/>
      <w:r w:rsidR="0009180D"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донорів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та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закласти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основу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для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довгострокового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розвитку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879EF">
        <w:rPr>
          <w:rFonts w:asciiTheme="majorHAnsi" w:hAnsiTheme="majorHAnsi" w:cstheme="majorHAnsi"/>
          <w:sz w:val="28"/>
          <w:szCs w:val="28"/>
        </w:rPr>
        <w:t>фонду</w:t>
      </w:r>
      <w:proofErr w:type="spellEnd"/>
      <w:r w:rsidRPr="007879EF">
        <w:rPr>
          <w:rFonts w:asciiTheme="majorHAnsi" w:hAnsiTheme="majorHAnsi" w:cstheme="majorHAnsi"/>
          <w:sz w:val="28"/>
          <w:szCs w:val="28"/>
        </w:rPr>
        <w:t>.</w:t>
      </w:r>
      <w:r w:rsidR="00430A89" w:rsidRPr="00430A89">
        <w:t xml:space="preserve"> </w:t>
      </w:r>
    </w:p>
    <w:p w:rsidR="00430A89" w:rsidRPr="00430A89" w:rsidRDefault="00430A89" w:rsidP="00430A89">
      <w:pPr>
        <w:rPr>
          <w:rFonts w:asciiTheme="majorHAnsi" w:hAnsiTheme="majorHAnsi" w:cstheme="majorHAnsi"/>
          <w:sz w:val="28"/>
          <w:szCs w:val="28"/>
        </w:rPr>
      </w:pPr>
      <w:proofErr w:type="spellStart"/>
      <w:r w:rsidRPr="00430A89">
        <w:rPr>
          <w:rFonts w:asciiTheme="majorHAnsi" w:hAnsiTheme="majorHAnsi" w:cstheme="majorHAnsi"/>
          <w:sz w:val="28"/>
          <w:szCs w:val="28"/>
        </w:rPr>
        <w:t>Ефективний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фандрейзинг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потребує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системного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підходу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стратегічного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планування</w:t>
      </w:r>
      <w:proofErr w:type="spellEnd"/>
      <w:r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та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постійного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аналізу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результатів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.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Організація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повинна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регулярно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оцінювати</w:t>
      </w:r>
      <w:proofErr w:type="spellEnd"/>
      <w:r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ефективність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своїх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кампаній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аналізувати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джерела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фінансування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та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вдосконалювати</w:t>
      </w:r>
      <w:proofErr w:type="spellEnd"/>
      <w:r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комунікаційну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стратегію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>.</w:t>
      </w:r>
      <w:r w:rsidRPr="00430A89">
        <w:rPr>
          <w:rFonts w:asciiTheme="majorHAnsi" w:hAnsiTheme="majorHAnsi" w:cstheme="majorHAnsi"/>
          <w:sz w:val="28"/>
          <w:szCs w:val="28"/>
        </w:rPr>
        <w:br/>
      </w:r>
      <w:r w:rsidRPr="00430A89">
        <w:rPr>
          <w:rFonts w:asciiTheme="majorHAnsi" w:hAnsiTheme="majorHAnsi" w:cstheme="majorHAnsi"/>
          <w:sz w:val="28"/>
          <w:szCs w:val="28"/>
        </w:rPr>
        <w:br/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Важливими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факторами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успіху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є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прозорість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довіра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донорів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активна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комунікація</w:t>
      </w:r>
      <w:proofErr w:type="spellEnd"/>
      <w:r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та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демонстрація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реальних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результатів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допомоги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.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Сильний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бренд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організації</w:t>
      </w:r>
      <w:proofErr w:type="spellEnd"/>
      <w:r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та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позитивна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репутація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суттєво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підвищують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ефективність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фандрейзингу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>.</w:t>
      </w:r>
      <w:r w:rsidRPr="00430A89">
        <w:rPr>
          <w:rFonts w:asciiTheme="majorHAnsi" w:hAnsiTheme="majorHAnsi" w:cstheme="majorHAnsi"/>
          <w:sz w:val="28"/>
          <w:szCs w:val="28"/>
        </w:rPr>
        <w:br/>
      </w:r>
      <w:r w:rsidRPr="00430A89">
        <w:rPr>
          <w:rFonts w:asciiTheme="majorHAnsi" w:hAnsiTheme="majorHAnsi" w:cstheme="majorHAnsi"/>
          <w:sz w:val="28"/>
          <w:szCs w:val="28"/>
        </w:rPr>
        <w:br/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Розвиток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партнерств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залучення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нових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аудиторій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та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використання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сучасних</w:t>
      </w:r>
      <w:proofErr w:type="spellEnd"/>
      <w:r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інструментів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онлайн-комунікації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дозволяють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значно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збільшити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обсяг</w:t>
      </w:r>
      <w:proofErr w:type="spellEnd"/>
      <w:r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залучених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ресурсів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та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забезпечити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сталий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розвиток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430A89">
        <w:rPr>
          <w:rFonts w:asciiTheme="majorHAnsi" w:hAnsiTheme="majorHAnsi" w:cstheme="majorHAnsi"/>
          <w:sz w:val="28"/>
          <w:szCs w:val="28"/>
        </w:rPr>
        <w:t>організації</w:t>
      </w:r>
      <w:proofErr w:type="spellEnd"/>
      <w:r w:rsidRPr="00430A89">
        <w:rPr>
          <w:rFonts w:asciiTheme="majorHAnsi" w:hAnsiTheme="majorHAnsi" w:cstheme="majorHAnsi"/>
          <w:sz w:val="28"/>
          <w:szCs w:val="28"/>
        </w:rPr>
        <w:t>.</w:t>
      </w:r>
      <w:r w:rsidRPr="00430A89">
        <w:rPr>
          <w:rFonts w:asciiTheme="majorHAnsi" w:hAnsiTheme="majorHAnsi" w:cstheme="majorHAnsi"/>
          <w:sz w:val="28"/>
          <w:szCs w:val="28"/>
        </w:rPr>
        <w:br/>
      </w:r>
    </w:p>
    <w:p w:rsidR="00AB1446" w:rsidRPr="00430A89" w:rsidRDefault="0009053E" w:rsidP="00430A89">
      <w:pPr>
        <w:rPr>
          <w:rFonts w:asciiTheme="majorHAnsi" w:hAnsiTheme="majorHAnsi" w:cstheme="majorHAnsi"/>
          <w:sz w:val="28"/>
          <w:szCs w:val="28"/>
        </w:rPr>
      </w:pPr>
      <w:r w:rsidRPr="00430A89">
        <w:rPr>
          <w:rFonts w:asciiTheme="majorHAnsi" w:hAnsiTheme="majorHAnsi" w:cstheme="majorHAnsi"/>
          <w:sz w:val="28"/>
          <w:szCs w:val="28"/>
        </w:rPr>
        <w:lastRenderedPageBreak/>
        <w:br/>
      </w:r>
    </w:p>
    <w:sectPr w:rsidR="00AB1446" w:rsidRPr="00430A8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292A5E"/>
    <w:multiLevelType w:val="multilevel"/>
    <w:tmpl w:val="2C0E6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51940B2"/>
    <w:multiLevelType w:val="multilevel"/>
    <w:tmpl w:val="39363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618071A"/>
    <w:multiLevelType w:val="multilevel"/>
    <w:tmpl w:val="45727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DEA6C73"/>
    <w:multiLevelType w:val="multilevel"/>
    <w:tmpl w:val="6F92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EEC3380"/>
    <w:multiLevelType w:val="multilevel"/>
    <w:tmpl w:val="F2960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540A7C"/>
    <w:multiLevelType w:val="multilevel"/>
    <w:tmpl w:val="F234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0B1D25"/>
    <w:multiLevelType w:val="multilevel"/>
    <w:tmpl w:val="974EF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061CBB"/>
    <w:multiLevelType w:val="multilevel"/>
    <w:tmpl w:val="CC488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B4113A"/>
    <w:multiLevelType w:val="multilevel"/>
    <w:tmpl w:val="4794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925EFF"/>
    <w:multiLevelType w:val="multilevel"/>
    <w:tmpl w:val="363A9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7B4374"/>
    <w:multiLevelType w:val="multilevel"/>
    <w:tmpl w:val="FCAC1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694BEC"/>
    <w:multiLevelType w:val="multilevel"/>
    <w:tmpl w:val="CFFA5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DE60F5"/>
    <w:multiLevelType w:val="hybridMultilevel"/>
    <w:tmpl w:val="AA502CB2"/>
    <w:lvl w:ilvl="0" w:tplc="0422000F">
      <w:start w:val="1"/>
      <w:numFmt w:val="decimal"/>
      <w:lvlText w:val="%1."/>
      <w:lvlJc w:val="left"/>
      <w:pPr>
        <w:ind w:left="780" w:hanging="360"/>
      </w:pPr>
    </w:lvl>
    <w:lvl w:ilvl="1" w:tplc="04220019" w:tentative="1">
      <w:start w:val="1"/>
      <w:numFmt w:val="lowerLetter"/>
      <w:lvlText w:val="%2."/>
      <w:lvlJc w:val="left"/>
      <w:pPr>
        <w:ind w:left="1500" w:hanging="360"/>
      </w:pPr>
    </w:lvl>
    <w:lvl w:ilvl="2" w:tplc="0422001B" w:tentative="1">
      <w:start w:val="1"/>
      <w:numFmt w:val="lowerRoman"/>
      <w:lvlText w:val="%3."/>
      <w:lvlJc w:val="right"/>
      <w:pPr>
        <w:ind w:left="2220" w:hanging="180"/>
      </w:pPr>
    </w:lvl>
    <w:lvl w:ilvl="3" w:tplc="0422000F" w:tentative="1">
      <w:start w:val="1"/>
      <w:numFmt w:val="decimal"/>
      <w:lvlText w:val="%4."/>
      <w:lvlJc w:val="left"/>
      <w:pPr>
        <w:ind w:left="2940" w:hanging="360"/>
      </w:pPr>
    </w:lvl>
    <w:lvl w:ilvl="4" w:tplc="04220019" w:tentative="1">
      <w:start w:val="1"/>
      <w:numFmt w:val="lowerLetter"/>
      <w:lvlText w:val="%5."/>
      <w:lvlJc w:val="left"/>
      <w:pPr>
        <w:ind w:left="3660" w:hanging="360"/>
      </w:pPr>
    </w:lvl>
    <w:lvl w:ilvl="5" w:tplc="0422001B" w:tentative="1">
      <w:start w:val="1"/>
      <w:numFmt w:val="lowerRoman"/>
      <w:lvlText w:val="%6."/>
      <w:lvlJc w:val="right"/>
      <w:pPr>
        <w:ind w:left="4380" w:hanging="180"/>
      </w:pPr>
    </w:lvl>
    <w:lvl w:ilvl="6" w:tplc="0422000F" w:tentative="1">
      <w:start w:val="1"/>
      <w:numFmt w:val="decimal"/>
      <w:lvlText w:val="%7."/>
      <w:lvlJc w:val="left"/>
      <w:pPr>
        <w:ind w:left="5100" w:hanging="360"/>
      </w:pPr>
    </w:lvl>
    <w:lvl w:ilvl="7" w:tplc="04220019" w:tentative="1">
      <w:start w:val="1"/>
      <w:numFmt w:val="lowerLetter"/>
      <w:lvlText w:val="%8."/>
      <w:lvlJc w:val="left"/>
      <w:pPr>
        <w:ind w:left="5820" w:hanging="360"/>
      </w:pPr>
    </w:lvl>
    <w:lvl w:ilvl="8" w:tplc="042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45A3475D"/>
    <w:multiLevelType w:val="multilevel"/>
    <w:tmpl w:val="104C9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880C21"/>
    <w:multiLevelType w:val="multilevel"/>
    <w:tmpl w:val="F2FE9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8158D5"/>
    <w:multiLevelType w:val="multilevel"/>
    <w:tmpl w:val="71C2B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B80BC7"/>
    <w:multiLevelType w:val="multilevel"/>
    <w:tmpl w:val="07E40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4B7186"/>
    <w:multiLevelType w:val="multilevel"/>
    <w:tmpl w:val="CF9E6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C2B7868"/>
    <w:multiLevelType w:val="multilevel"/>
    <w:tmpl w:val="1214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A60C68"/>
    <w:multiLevelType w:val="multilevel"/>
    <w:tmpl w:val="54A6F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431747"/>
    <w:multiLevelType w:val="multilevel"/>
    <w:tmpl w:val="60563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3506E8"/>
    <w:multiLevelType w:val="multilevel"/>
    <w:tmpl w:val="672A2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2459BA"/>
    <w:multiLevelType w:val="multilevel"/>
    <w:tmpl w:val="E7F2E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B95B46"/>
    <w:multiLevelType w:val="multilevel"/>
    <w:tmpl w:val="B524C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6"/>
  </w:num>
  <w:num w:numId="11">
    <w:abstractNumId w:val="20"/>
  </w:num>
  <w:num w:numId="12">
    <w:abstractNumId w:val="9"/>
  </w:num>
  <w:num w:numId="13">
    <w:abstractNumId w:val="11"/>
  </w:num>
  <w:num w:numId="14">
    <w:abstractNumId w:val="14"/>
  </w:num>
  <w:num w:numId="15">
    <w:abstractNumId w:val="22"/>
  </w:num>
  <w:num w:numId="16">
    <w:abstractNumId w:val="23"/>
  </w:num>
  <w:num w:numId="17">
    <w:abstractNumId w:val="30"/>
  </w:num>
  <w:num w:numId="18">
    <w:abstractNumId w:val="12"/>
  </w:num>
  <w:num w:numId="19">
    <w:abstractNumId w:val="18"/>
  </w:num>
  <w:num w:numId="20">
    <w:abstractNumId w:val="28"/>
  </w:num>
  <w:num w:numId="21">
    <w:abstractNumId w:val="31"/>
  </w:num>
  <w:num w:numId="22">
    <w:abstractNumId w:val="32"/>
  </w:num>
  <w:num w:numId="23">
    <w:abstractNumId w:val="17"/>
  </w:num>
  <w:num w:numId="24">
    <w:abstractNumId w:val="29"/>
  </w:num>
  <w:num w:numId="25">
    <w:abstractNumId w:val="13"/>
  </w:num>
  <w:num w:numId="26">
    <w:abstractNumId w:val="24"/>
  </w:num>
  <w:num w:numId="27">
    <w:abstractNumId w:val="26"/>
  </w:num>
  <w:num w:numId="28">
    <w:abstractNumId w:val="19"/>
  </w:num>
  <w:num w:numId="29">
    <w:abstractNumId w:val="15"/>
  </w:num>
  <w:num w:numId="30">
    <w:abstractNumId w:val="27"/>
  </w:num>
  <w:num w:numId="31">
    <w:abstractNumId w:val="25"/>
  </w:num>
  <w:num w:numId="32">
    <w:abstractNumId w:val="10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9053E"/>
    <w:rsid w:val="0009180D"/>
    <w:rsid w:val="000B34F3"/>
    <w:rsid w:val="0012528B"/>
    <w:rsid w:val="0015074B"/>
    <w:rsid w:val="00170B79"/>
    <w:rsid w:val="0029639D"/>
    <w:rsid w:val="00326F90"/>
    <w:rsid w:val="00430A89"/>
    <w:rsid w:val="004D1DE0"/>
    <w:rsid w:val="00740F76"/>
    <w:rsid w:val="007879EF"/>
    <w:rsid w:val="00787C09"/>
    <w:rsid w:val="00AA1D8D"/>
    <w:rsid w:val="00AB1446"/>
    <w:rsid w:val="00AB2976"/>
    <w:rsid w:val="00AE6BD8"/>
    <w:rsid w:val="00B47730"/>
    <w:rsid w:val="00BC773F"/>
    <w:rsid w:val="00BF30C8"/>
    <w:rsid w:val="00CB0664"/>
    <w:rsid w:val="00D56FC6"/>
    <w:rsid w:val="00D82EBC"/>
    <w:rsid w:val="00FC693F"/>
    <w:rsid w:val="00FE0781"/>
    <w:rsid w:val="00FF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ED46BD48-ADC6-4DFE-9407-B31E2A9F1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a">
    <w:name w:val="Normal (Web)"/>
    <w:basedOn w:val="a1"/>
    <w:uiPriority w:val="99"/>
    <w:semiHidden/>
    <w:unhideWhenUsed/>
    <w:rsid w:val="00FF1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6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A3F2CD3-A7B3-4B0C-8D68-83BB9C0A1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14</Pages>
  <Words>6738</Words>
  <Characters>3841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10558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Обліковий запис Microsoft</cp:lastModifiedBy>
  <cp:revision>20</cp:revision>
  <dcterms:created xsi:type="dcterms:W3CDTF">2026-03-07T08:26:00Z</dcterms:created>
  <dcterms:modified xsi:type="dcterms:W3CDTF">2026-03-07T09:09:00Z</dcterms:modified>
  <cp:category/>
</cp:coreProperties>
</file>